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5F6" w:rsidRPr="00565756" w:rsidRDefault="004F7EB1">
      <w:r>
        <w:rPr>
          <w:rFonts w:ascii="Century Gothic" w:hAnsi="Century Gothic"/>
          <w:noProof/>
          <w:sz w:val="28"/>
          <w:szCs w:val="28"/>
          <w:lang w:val="en-US"/>
        </w:rPr>
        <w:drawing>
          <wp:inline distT="0" distB="0" distL="0" distR="0" wp14:anchorId="08024064" wp14:editId="596CE16B">
            <wp:extent cx="6315075" cy="19334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9385" cy="1940914"/>
                    </a:xfrm>
                    <a:prstGeom prst="rect">
                      <a:avLst/>
                    </a:prstGeom>
                    <a:noFill/>
                    <a:ln>
                      <a:noFill/>
                    </a:ln>
                  </pic:spPr>
                </pic:pic>
              </a:graphicData>
            </a:graphic>
          </wp:inline>
        </w:drawing>
      </w:r>
    </w:p>
    <w:p w:rsidR="000E75F6" w:rsidRPr="00565756" w:rsidRDefault="000E75F6">
      <w:pPr>
        <w:rPr>
          <w:rFonts w:ascii="Arial" w:hAnsi="Arial" w:cs="Arial"/>
          <w:b/>
        </w:rPr>
      </w:pPr>
      <w:r w:rsidRPr="00565756">
        <w:rPr>
          <w:rFonts w:ascii="Arial" w:hAnsi="Arial" w:cs="Arial"/>
          <w:b/>
        </w:rPr>
        <w:t>FINANCE POLICY OF TLAKALE MASHASHANE HIGH SCHOOL</w:t>
      </w:r>
    </w:p>
    <w:p w:rsidR="000E75F6" w:rsidRPr="00565756" w:rsidRDefault="000E75F6" w:rsidP="000E75F6">
      <w:pPr>
        <w:rPr>
          <w:rFonts w:ascii="Arial" w:hAnsi="Arial" w:cs="Arial"/>
          <w:b/>
        </w:rPr>
      </w:pPr>
      <w:r w:rsidRPr="00565756">
        <w:rPr>
          <w:rFonts w:ascii="Arial" w:hAnsi="Arial" w:cs="Arial"/>
          <w:b/>
        </w:rPr>
        <w:t>1.</w:t>
      </w:r>
      <w:r w:rsidR="006165B4">
        <w:rPr>
          <w:rFonts w:ascii="Arial" w:hAnsi="Arial" w:cs="Arial"/>
          <w:b/>
        </w:rPr>
        <w:t xml:space="preserve"> </w:t>
      </w:r>
      <w:r w:rsidRPr="00565756">
        <w:rPr>
          <w:rFonts w:ascii="Arial" w:hAnsi="Arial" w:cs="Arial"/>
          <w:b/>
        </w:rPr>
        <w:t xml:space="preserve"> INTRODUCTION</w:t>
      </w:r>
    </w:p>
    <w:p w:rsidR="000E75F6" w:rsidRPr="00565756" w:rsidRDefault="000E75F6" w:rsidP="00565756">
      <w:pPr>
        <w:ind w:left="-510" w:firstLine="720"/>
        <w:rPr>
          <w:rFonts w:ascii="Arial" w:hAnsi="Arial" w:cs="Arial"/>
        </w:rPr>
      </w:pPr>
      <w:r w:rsidRPr="00565756">
        <w:rPr>
          <w:rFonts w:ascii="Arial" w:hAnsi="Arial" w:cs="Arial"/>
        </w:rPr>
        <w:t xml:space="preserve">1.1 </w:t>
      </w:r>
      <w:r w:rsidR="00565756">
        <w:rPr>
          <w:rFonts w:ascii="Arial" w:hAnsi="Arial" w:cs="Arial"/>
        </w:rPr>
        <w:t xml:space="preserve">  </w:t>
      </w:r>
      <w:r w:rsidRPr="00565756">
        <w:rPr>
          <w:rFonts w:ascii="Arial" w:hAnsi="Arial" w:cs="Arial"/>
        </w:rPr>
        <w:t>Name of school: Tlakale Mashashane</w:t>
      </w:r>
    </w:p>
    <w:p w:rsidR="00565756" w:rsidRDefault="000E75F6" w:rsidP="00565756">
      <w:pPr>
        <w:ind w:left="-510" w:firstLine="720"/>
        <w:contextualSpacing/>
        <w:rPr>
          <w:rFonts w:ascii="Arial" w:hAnsi="Arial" w:cs="Arial"/>
        </w:rPr>
      </w:pPr>
      <w:r w:rsidRPr="00565756">
        <w:rPr>
          <w:rFonts w:ascii="Arial" w:hAnsi="Arial" w:cs="Arial"/>
        </w:rPr>
        <w:t xml:space="preserve">1.2 </w:t>
      </w:r>
      <w:r w:rsidR="00565756">
        <w:rPr>
          <w:rFonts w:ascii="Arial" w:hAnsi="Arial" w:cs="Arial"/>
        </w:rPr>
        <w:t xml:space="preserve">  </w:t>
      </w:r>
      <w:r w:rsidRPr="00565756">
        <w:rPr>
          <w:rFonts w:ascii="Arial" w:hAnsi="Arial" w:cs="Arial"/>
          <w:b/>
        </w:rPr>
        <w:t>Purpose of policy:</w:t>
      </w:r>
      <w:r w:rsidRPr="00565756">
        <w:rPr>
          <w:rFonts w:ascii="Arial" w:hAnsi="Arial" w:cs="Arial"/>
        </w:rPr>
        <w:t xml:space="preserve"> To enhance the proper, accurate and reliable Administration </w:t>
      </w:r>
    </w:p>
    <w:p w:rsidR="000E75F6" w:rsidRPr="00565756" w:rsidRDefault="00565756" w:rsidP="00565756">
      <w:pPr>
        <w:ind w:left="-510" w:firstLine="720"/>
        <w:contextualSpacing/>
        <w:rPr>
          <w:rFonts w:ascii="Arial" w:hAnsi="Arial" w:cs="Arial"/>
        </w:rPr>
      </w:pPr>
      <w:r>
        <w:rPr>
          <w:rFonts w:ascii="Arial" w:hAnsi="Arial" w:cs="Arial"/>
        </w:rPr>
        <w:t xml:space="preserve">       </w:t>
      </w:r>
      <w:r w:rsidR="000E75F6" w:rsidRPr="00565756">
        <w:rPr>
          <w:rFonts w:ascii="Arial" w:hAnsi="Arial" w:cs="Arial"/>
        </w:rPr>
        <w:t xml:space="preserve">and management of the funds of the public institution by </w:t>
      </w:r>
      <w:r w:rsidR="00FD30DC" w:rsidRPr="00565756">
        <w:rPr>
          <w:rFonts w:ascii="Arial" w:hAnsi="Arial" w:cs="Arial"/>
        </w:rPr>
        <w:t>t</w:t>
      </w:r>
      <w:r w:rsidR="000E75F6" w:rsidRPr="00565756">
        <w:rPr>
          <w:rFonts w:ascii="Arial" w:hAnsi="Arial" w:cs="Arial"/>
        </w:rPr>
        <w:t>he SGB</w:t>
      </w:r>
      <w:r w:rsidR="00FD30DC" w:rsidRPr="00565756">
        <w:rPr>
          <w:rFonts w:ascii="Arial" w:hAnsi="Arial" w:cs="Arial"/>
        </w:rPr>
        <w:t>.</w:t>
      </w:r>
    </w:p>
    <w:p w:rsidR="00565756" w:rsidRPr="00565756" w:rsidRDefault="00565756" w:rsidP="00565756">
      <w:pPr>
        <w:contextualSpacing/>
        <w:rPr>
          <w:rFonts w:ascii="Arial" w:hAnsi="Arial" w:cs="Arial"/>
        </w:rPr>
      </w:pPr>
    </w:p>
    <w:p w:rsidR="00FD30DC" w:rsidRPr="00565756" w:rsidRDefault="00FD30DC" w:rsidP="00565756">
      <w:pPr>
        <w:ind w:left="-340"/>
        <w:contextualSpacing/>
        <w:rPr>
          <w:rFonts w:ascii="Arial" w:hAnsi="Arial" w:cs="Arial"/>
        </w:rPr>
      </w:pPr>
      <w:r w:rsidRPr="00565756">
        <w:rPr>
          <w:rFonts w:ascii="Arial" w:hAnsi="Arial" w:cs="Arial"/>
        </w:rPr>
        <w:t xml:space="preserve">     </w:t>
      </w:r>
      <w:r w:rsidRPr="00565756">
        <w:rPr>
          <w:rFonts w:ascii="Arial" w:hAnsi="Arial" w:cs="Arial"/>
        </w:rPr>
        <w:tab/>
      </w:r>
      <w:r w:rsidR="00565756">
        <w:rPr>
          <w:rFonts w:ascii="Arial" w:hAnsi="Arial" w:cs="Arial"/>
        </w:rPr>
        <w:t xml:space="preserve">    </w:t>
      </w:r>
      <w:r w:rsidRPr="006165B4">
        <w:rPr>
          <w:rFonts w:ascii="Arial" w:hAnsi="Arial" w:cs="Arial"/>
          <w:b/>
        </w:rPr>
        <w:t xml:space="preserve">1.3 </w:t>
      </w:r>
      <w:r w:rsidR="00565756" w:rsidRPr="006165B4">
        <w:rPr>
          <w:rFonts w:ascii="Arial" w:hAnsi="Arial" w:cs="Arial"/>
          <w:b/>
        </w:rPr>
        <w:t xml:space="preserve"> </w:t>
      </w:r>
      <w:r w:rsidR="006165B4" w:rsidRPr="006165B4">
        <w:rPr>
          <w:rFonts w:ascii="Arial" w:hAnsi="Arial" w:cs="Arial"/>
          <w:b/>
        </w:rPr>
        <w:t xml:space="preserve"> </w:t>
      </w:r>
      <w:r w:rsidRPr="006165B4">
        <w:rPr>
          <w:rFonts w:ascii="Arial" w:hAnsi="Arial" w:cs="Arial"/>
          <w:b/>
        </w:rPr>
        <w:t>Legislative Framework</w:t>
      </w:r>
    </w:p>
    <w:p w:rsidR="00FD30DC" w:rsidRPr="00565756" w:rsidRDefault="00FD30DC" w:rsidP="000E75F6">
      <w:pPr>
        <w:contextualSpacing/>
        <w:rPr>
          <w:rFonts w:ascii="Arial" w:hAnsi="Arial" w:cs="Arial"/>
        </w:rPr>
      </w:pPr>
    </w:p>
    <w:p w:rsidR="00FD30DC" w:rsidRPr="00565756" w:rsidRDefault="006165B4" w:rsidP="006165B4">
      <w:pPr>
        <w:contextualSpacing/>
        <w:rPr>
          <w:rFonts w:ascii="Arial" w:hAnsi="Arial" w:cs="Arial"/>
        </w:rPr>
      </w:pPr>
      <w:r>
        <w:rPr>
          <w:rFonts w:ascii="Arial" w:hAnsi="Arial" w:cs="Arial"/>
        </w:rPr>
        <w:t xml:space="preserve">           </w:t>
      </w:r>
      <w:r w:rsidR="00FD30DC" w:rsidRPr="00565756">
        <w:rPr>
          <w:rFonts w:ascii="Arial" w:hAnsi="Arial" w:cs="Arial"/>
        </w:rPr>
        <w:t xml:space="preserve">1.3.1 </w:t>
      </w:r>
      <w:r>
        <w:rPr>
          <w:rFonts w:ascii="Arial" w:hAnsi="Arial" w:cs="Arial"/>
        </w:rPr>
        <w:t xml:space="preserve">  </w:t>
      </w:r>
      <w:r w:rsidR="00FD30DC" w:rsidRPr="00565756">
        <w:rPr>
          <w:rFonts w:ascii="Arial" w:hAnsi="Arial" w:cs="Arial"/>
        </w:rPr>
        <w:t>Constitution of RSA</w:t>
      </w:r>
    </w:p>
    <w:p w:rsidR="00FD30DC" w:rsidRPr="00565756" w:rsidRDefault="006165B4" w:rsidP="000E75F6">
      <w:pPr>
        <w:contextualSpacing/>
        <w:rPr>
          <w:rFonts w:ascii="Arial" w:hAnsi="Arial" w:cs="Arial"/>
        </w:rPr>
      </w:pPr>
      <w:r>
        <w:rPr>
          <w:rFonts w:ascii="Arial" w:hAnsi="Arial" w:cs="Arial"/>
        </w:rPr>
        <w:t xml:space="preserve">           </w:t>
      </w:r>
      <w:r w:rsidR="00FD30DC" w:rsidRPr="00565756">
        <w:rPr>
          <w:rFonts w:ascii="Arial" w:hAnsi="Arial" w:cs="Arial"/>
        </w:rPr>
        <w:t xml:space="preserve">1.3.2 </w:t>
      </w:r>
      <w:r>
        <w:rPr>
          <w:rFonts w:ascii="Arial" w:hAnsi="Arial" w:cs="Arial"/>
        </w:rPr>
        <w:t xml:space="preserve">  </w:t>
      </w:r>
      <w:r w:rsidR="00FD30DC" w:rsidRPr="00565756">
        <w:rPr>
          <w:rFonts w:ascii="Arial" w:hAnsi="Arial" w:cs="Arial"/>
        </w:rPr>
        <w:t>SASA 84 OF 1996</w:t>
      </w:r>
    </w:p>
    <w:p w:rsidR="00FD30DC" w:rsidRPr="00565756" w:rsidRDefault="006165B4" w:rsidP="000E75F6">
      <w:pPr>
        <w:contextualSpacing/>
        <w:rPr>
          <w:rFonts w:ascii="Arial" w:hAnsi="Arial" w:cs="Arial"/>
        </w:rPr>
      </w:pPr>
      <w:r>
        <w:rPr>
          <w:rFonts w:ascii="Arial" w:hAnsi="Arial" w:cs="Arial"/>
        </w:rPr>
        <w:t xml:space="preserve">           </w:t>
      </w:r>
      <w:r w:rsidR="00FD30DC" w:rsidRPr="00565756">
        <w:rPr>
          <w:rFonts w:ascii="Arial" w:hAnsi="Arial" w:cs="Arial"/>
        </w:rPr>
        <w:t xml:space="preserve">1.3.3 </w:t>
      </w:r>
      <w:r>
        <w:rPr>
          <w:rFonts w:ascii="Arial" w:hAnsi="Arial" w:cs="Arial"/>
        </w:rPr>
        <w:t xml:space="preserve">  </w:t>
      </w:r>
      <w:r w:rsidR="00FD30DC" w:rsidRPr="00565756">
        <w:rPr>
          <w:rFonts w:ascii="Arial" w:hAnsi="Arial" w:cs="Arial"/>
        </w:rPr>
        <w:t>PFMA</w:t>
      </w:r>
    </w:p>
    <w:p w:rsidR="00FD30DC" w:rsidRPr="00565756" w:rsidRDefault="006165B4" w:rsidP="000E75F6">
      <w:pPr>
        <w:contextualSpacing/>
        <w:rPr>
          <w:rFonts w:ascii="Arial" w:hAnsi="Arial" w:cs="Arial"/>
        </w:rPr>
      </w:pPr>
      <w:r>
        <w:rPr>
          <w:rFonts w:ascii="Arial" w:hAnsi="Arial" w:cs="Arial"/>
        </w:rPr>
        <w:tab/>
      </w:r>
      <w:r w:rsidR="00FD30DC" w:rsidRPr="00565756">
        <w:rPr>
          <w:rFonts w:ascii="Arial" w:hAnsi="Arial" w:cs="Arial"/>
        </w:rPr>
        <w:t xml:space="preserve">1.3.4 </w:t>
      </w:r>
      <w:r>
        <w:rPr>
          <w:rFonts w:ascii="Arial" w:hAnsi="Arial" w:cs="Arial"/>
        </w:rPr>
        <w:t xml:space="preserve">  </w:t>
      </w:r>
      <w:r w:rsidR="00FD30DC" w:rsidRPr="00565756">
        <w:rPr>
          <w:rFonts w:ascii="Arial" w:hAnsi="Arial" w:cs="Arial"/>
        </w:rPr>
        <w:t>Amended national Norms and Standard for school Funding</w:t>
      </w:r>
    </w:p>
    <w:p w:rsidR="00FD30DC" w:rsidRPr="00565756" w:rsidRDefault="006165B4" w:rsidP="000E75F6">
      <w:pPr>
        <w:contextualSpacing/>
        <w:rPr>
          <w:rFonts w:ascii="Arial" w:hAnsi="Arial" w:cs="Arial"/>
        </w:rPr>
      </w:pPr>
      <w:r>
        <w:rPr>
          <w:rFonts w:ascii="Arial" w:hAnsi="Arial" w:cs="Arial"/>
        </w:rPr>
        <w:tab/>
      </w:r>
      <w:r w:rsidR="00FD30DC" w:rsidRPr="00565756">
        <w:rPr>
          <w:rFonts w:ascii="Arial" w:hAnsi="Arial" w:cs="Arial"/>
        </w:rPr>
        <w:t xml:space="preserve">1.3.5 </w:t>
      </w:r>
      <w:r>
        <w:rPr>
          <w:rFonts w:ascii="Arial" w:hAnsi="Arial" w:cs="Arial"/>
        </w:rPr>
        <w:t xml:space="preserve">  </w:t>
      </w:r>
      <w:r w:rsidR="00FD30DC" w:rsidRPr="00565756">
        <w:rPr>
          <w:rFonts w:ascii="Arial" w:hAnsi="Arial" w:cs="Arial"/>
        </w:rPr>
        <w:t>Any other applicable law</w:t>
      </w:r>
    </w:p>
    <w:p w:rsidR="00FD30DC" w:rsidRPr="00565756" w:rsidRDefault="00FD30DC" w:rsidP="000E75F6">
      <w:pPr>
        <w:contextualSpacing/>
        <w:rPr>
          <w:rFonts w:ascii="Arial" w:hAnsi="Arial" w:cs="Arial"/>
        </w:rPr>
      </w:pPr>
    </w:p>
    <w:p w:rsidR="00FD30DC" w:rsidRPr="006165B4" w:rsidRDefault="00FD30DC" w:rsidP="006165B4">
      <w:pPr>
        <w:ind w:left="-170"/>
        <w:contextualSpacing/>
        <w:rPr>
          <w:rFonts w:ascii="Arial" w:hAnsi="Arial" w:cs="Arial"/>
          <w:b/>
        </w:rPr>
      </w:pPr>
      <w:r w:rsidRPr="00565756">
        <w:rPr>
          <w:rFonts w:ascii="Arial" w:hAnsi="Arial" w:cs="Arial"/>
        </w:rPr>
        <w:tab/>
      </w:r>
      <w:r w:rsidR="006165B4" w:rsidRPr="006165B4">
        <w:rPr>
          <w:rFonts w:ascii="Arial" w:hAnsi="Arial" w:cs="Arial"/>
          <w:b/>
        </w:rPr>
        <w:t xml:space="preserve">     </w:t>
      </w:r>
      <w:r w:rsidRPr="006165B4">
        <w:rPr>
          <w:rFonts w:ascii="Arial" w:hAnsi="Arial" w:cs="Arial"/>
          <w:b/>
        </w:rPr>
        <w:t xml:space="preserve">1.4 </w:t>
      </w:r>
      <w:r w:rsidR="006165B4" w:rsidRPr="006165B4">
        <w:rPr>
          <w:rFonts w:ascii="Arial" w:hAnsi="Arial" w:cs="Arial"/>
          <w:b/>
        </w:rPr>
        <w:t xml:space="preserve">  </w:t>
      </w:r>
      <w:r w:rsidRPr="006165B4">
        <w:rPr>
          <w:rFonts w:ascii="Arial" w:hAnsi="Arial" w:cs="Arial"/>
          <w:b/>
        </w:rPr>
        <w:t>Guiding Financial Principles</w:t>
      </w:r>
    </w:p>
    <w:p w:rsidR="00565756" w:rsidRPr="00565756" w:rsidRDefault="006165B4" w:rsidP="006165B4">
      <w:pPr>
        <w:contextualSpacing/>
        <w:rPr>
          <w:rFonts w:ascii="Arial" w:hAnsi="Arial" w:cs="Arial"/>
        </w:rPr>
      </w:pPr>
      <w:r>
        <w:rPr>
          <w:rFonts w:ascii="Arial" w:hAnsi="Arial" w:cs="Arial"/>
        </w:rPr>
        <w:t xml:space="preserve">             </w:t>
      </w:r>
      <w:r w:rsidR="00FD30DC" w:rsidRPr="00565756">
        <w:rPr>
          <w:rFonts w:ascii="Arial" w:hAnsi="Arial" w:cs="Arial"/>
        </w:rPr>
        <w:t xml:space="preserve">1.4.1  </w:t>
      </w:r>
      <w:r>
        <w:rPr>
          <w:rFonts w:ascii="Arial" w:hAnsi="Arial" w:cs="Arial"/>
        </w:rPr>
        <w:t xml:space="preserve"> </w:t>
      </w:r>
      <w:r w:rsidRPr="00565756">
        <w:rPr>
          <w:rFonts w:ascii="Arial" w:hAnsi="Arial" w:cs="Arial"/>
        </w:rPr>
        <w:t>Transparency</w:t>
      </w:r>
    </w:p>
    <w:p w:rsidR="00565756" w:rsidRPr="00565756" w:rsidRDefault="006165B4" w:rsidP="006165B4">
      <w:pPr>
        <w:contextualSpacing/>
        <w:rPr>
          <w:rFonts w:ascii="Arial" w:hAnsi="Arial" w:cs="Arial"/>
        </w:rPr>
      </w:pPr>
      <w:r>
        <w:rPr>
          <w:rFonts w:ascii="Arial" w:hAnsi="Arial" w:cs="Arial"/>
        </w:rPr>
        <w:t xml:space="preserve">             </w:t>
      </w:r>
      <w:r w:rsidR="00565756" w:rsidRPr="00565756">
        <w:rPr>
          <w:rFonts w:ascii="Arial" w:hAnsi="Arial" w:cs="Arial"/>
        </w:rPr>
        <w:t xml:space="preserve">1.4.2 </w:t>
      </w:r>
      <w:r>
        <w:rPr>
          <w:rFonts w:ascii="Arial" w:hAnsi="Arial" w:cs="Arial"/>
        </w:rPr>
        <w:t xml:space="preserve"> </w:t>
      </w:r>
      <w:r w:rsidR="00565756" w:rsidRPr="00565756">
        <w:rPr>
          <w:rFonts w:ascii="Arial" w:hAnsi="Arial" w:cs="Arial"/>
        </w:rPr>
        <w:t xml:space="preserve"> Accountability</w:t>
      </w:r>
    </w:p>
    <w:p w:rsidR="00565756" w:rsidRPr="00565756" w:rsidRDefault="006165B4" w:rsidP="006165B4">
      <w:pPr>
        <w:contextualSpacing/>
        <w:rPr>
          <w:rFonts w:ascii="Arial" w:hAnsi="Arial" w:cs="Arial"/>
        </w:rPr>
      </w:pPr>
      <w:r>
        <w:rPr>
          <w:rFonts w:ascii="Arial" w:hAnsi="Arial" w:cs="Arial"/>
        </w:rPr>
        <w:t xml:space="preserve">             </w:t>
      </w:r>
      <w:r w:rsidR="00565756" w:rsidRPr="00565756">
        <w:rPr>
          <w:rFonts w:ascii="Arial" w:hAnsi="Arial" w:cs="Arial"/>
        </w:rPr>
        <w:t xml:space="preserve">1.4.3  </w:t>
      </w:r>
      <w:r>
        <w:rPr>
          <w:rFonts w:ascii="Arial" w:hAnsi="Arial" w:cs="Arial"/>
        </w:rPr>
        <w:t xml:space="preserve"> </w:t>
      </w:r>
      <w:r w:rsidR="00565756" w:rsidRPr="00565756">
        <w:rPr>
          <w:rFonts w:ascii="Arial" w:hAnsi="Arial" w:cs="Arial"/>
        </w:rPr>
        <w:t>Delegation</w:t>
      </w:r>
    </w:p>
    <w:p w:rsidR="006165B4" w:rsidRDefault="006165B4" w:rsidP="006165B4">
      <w:pPr>
        <w:contextualSpacing/>
        <w:rPr>
          <w:rFonts w:ascii="Arial" w:hAnsi="Arial" w:cs="Arial"/>
        </w:rPr>
      </w:pPr>
      <w:r>
        <w:rPr>
          <w:rFonts w:ascii="Arial" w:hAnsi="Arial" w:cs="Arial"/>
        </w:rPr>
        <w:t xml:space="preserve">             </w:t>
      </w:r>
      <w:r w:rsidR="00565756" w:rsidRPr="00565756">
        <w:rPr>
          <w:rFonts w:ascii="Arial" w:hAnsi="Arial" w:cs="Arial"/>
        </w:rPr>
        <w:t xml:space="preserve">1.4.4 </w:t>
      </w:r>
      <w:r w:rsidR="00FD30DC" w:rsidRPr="00565756">
        <w:rPr>
          <w:rFonts w:ascii="Arial" w:hAnsi="Arial" w:cs="Arial"/>
        </w:rPr>
        <w:tab/>
      </w:r>
      <w:r>
        <w:rPr>
          <w:rFonts w:ascii="Arial" w:hAnsi="Arial" w:cs="Arial"/>
        </w:rPr>
        <w:t>Consultation</w:t>
      </w:r>
    </w:p>
    <w:p w:rsidR="006165B4" w:rsidRDefault="006165B4" w:rsidP="006165B4">
      <w:pPr>
        <w:contextualSpacing/>
        <w:rPr>
          <w:rFonts w:ascii="Arial" w:hAnsi="Arial" w:cs="Arial"/>
        </w:rPr>
      </w:pPr>
      <w:r>
        <w:rPr>
          <w:rFonts w:ascii="Arial" w:hAnsi="Arial" w:cs="Arial"/>
        </w:rPr>
        <w:t xml:space="preserve">             1.4.5 </w:t>
      </w:r>
      <w:r w:rsidR="00F85E3A">
        <w:rPr>
          <w:rFonts w:ascii="Arial" w:hAnsi="Arial" w:cs="Arial"/>
        </w:rPr>
        <w:t xml:space="preserve"> </w:t>
      </w:r>
      <w:r>
        <w:rPr>
          <w:rFonts w:ascii="Arial" w:hAnsi="Arial" w:cs="Arial"/>
        </w:rPr>
        <w:t xml:space="preserve"> Equity</w:t>
      </w:r>
    </w:p>
    <w:p w:rsidR="00F85E3A" w:rsidRDefault="006165B4" w:rsidP="006165B4">
      <w:pPr>
        <w:contextualSpacing/>
        <w:rPr>
          <w:rFonts w:ascii="Arial" w:hAnsi="Arial" w:cs="Arial"/>
        </w:rPr>
      </w:pPr>
      <w:r>
        <w:rPr>
          <w:rFonts w:ascii="Arial" w:hAnsi="Arial" w:cs="Arial"/>
        </w:rPr>
        <w:t xml:space="preserve">             1.4.6   Redress</w:t>
      </w:r>
    </w:p>
    <w:p w:rsidR="00F85E3A" w:rsidRPr="003566D1" w:rsidRDefault="00F85E3A" w:rsidP="006165B4">
      <w:pPr>
        <w:contextualSpacing/>
        <w:rPr>
          <w:rFonts w:ascii="Arial" w:hAnsi="Arial" w:cs="Arial"/>
          <w:b/>
        </w:rPr>
      </w:pPr>
    </w:p>
    <w:p w:rsidR="00F85E3A" w:rsidRPr="003566D1" w:rsidRDefault="003566D1" w:rsidP="006165B4">
      <w:pPr>
        <w:contextualSpacing/>
        <w:rPr>
          <w:rFonts w:ascii="Arial" w:hAnsi="Arial" w:cs="Arial"/>
          <w:b/>
        </w:rPr>
      </w:pPr>
      <w:r>
        <w:rPr>
          <w:rFonts w:ascii="Arial" w:hAnsi="Arial" w:cs="Arial"/>
          <w:b/>
        </w:rPr>
        <w:t xml:space="preserve">     </w:t>
      </w:r>
      <w:r w:rsidR="00F85E3A" w:rsidRPr="003566D1">
        <w:rPr>
          <w:rFonts w:ascii="Arial" w:hAnsi="Arial" w:cs="Arial"/>
          <w:b/>
        </w:rPr>
        <w:t>1.5   AIMS AND OBJECTIVES</w:t>
      </w:r>
    </w:p>
    <w:p w:rsidR="00F85E3A" w:rsidRDefault="00F85E3A" w:rsidP="00F85E3A">
      <w:pPr>
        <w:ind w:left="340"/>
        <w:contextualSpacing/>
        <w:rPr>
          <w:rFonts w:ascii="Arial" w:hAnsi="Arial" w:cs="Arial"/>
        </w:rPr>
      </w:pPr>
      <w:r>
        <w:rPr>
          <w:rFonts w:ascii="Arial" w:hAnsi="Arial" w:cs="Arial"/>
        </w:rPr>
        <w:t xml:space="preserve"> </w:t>
      </w:r>
      <w:r w:rsidR="003566D1">
        <w:rPr>
          <w:rFonts w:ascii="Arial" w:hAnsi="Arial" w:cs="Arial"/>
        </w:rPr>
        <w:t xml:space="preserve">     </w:t>
      </w:r>
      <w:r>
        <w:rPr>
          <w:rFonts w:ascii="Arial" w:hAnsi="Arial" w:cs="Arial"/>
        </w:rPr>
        <w:t xml:space="preserve"> -   This policy will serve as a guide that will enhance the following;</w:t>
      </w:r>
    </w:p>
    <w:p w:rsidR="00F85E3A" w:rsidRDefault="00F85E3A" w:rsidP="00F85E3A">
      <w:pPr>
        <w:ind w:left="340"/>
        <w:contextualSpacing/>
        <w:rPr>
          <w:rFonts w:ascii="Arial" w:hAnsi="Arial" w:cs="Arial"/>
        </w:rPr>
      </w:pPr>
    </w:p>
    <w:p w:rsidR="00F85E3A" w:rsidRDefault="003566D1" w:rsidP="00F85E3A">
      <w:pPr>
        <w:ind w:left="397"/>
        <w:contextualSpacing/>
        <w:rPr>
          <w:rFonts w:ascii="Arial" w:hAnsi="Arial" w:cs="Arial"/>
        </w:rPr>
      </w:pPr>
      <w:r>
        <w:rPr>
          <w:rFonts w:ascii="Arial" w:hAnsi="Arial" w:cs="Arial"/>
        </w:rPr>
        <w:t xml:space="preserve">     </w:t>
      </w:r>
      <w:r w:rsidR="00F85E3A">
        <w:rPr>
          <w:rFonts w:ascii="Arial" w:hAnsi="Arial" w:cs="Arial"/>
        </w:rPr>
        <w:t>1.5.1   A transparent management of school funds.</w:t>
      </w:r>
    </w:p>
    <w:p w:rsidR="008E535A" w:rsidRDefault="003566D1" w:rsidP="00F85E3A">
      <w:pPr>
        <w:ind w:left="397"/>
        <w:contextualSpacing/>
        <w:rPr>
          <w:rFonts w:ascii="Arial" w:hAnsi="Arial" w:cs="Arial"/>
        </w:rPr>
      </w:pPr>
      <w:r>
        <w:rPr>
          <w:rFonts w:ascii="Arial" w:hAnsi="Arial" w:cs="Arial"/>
        </w:rPr>
        <w:t xml:space="preserve">     </w:t>
      </w:r>
      <w:r w:rsidR="00F85E3A">
        <w:rPr>
          <w:rFonts w:ascii="Arial" w:hAnsi="Arial" w:cs="Arial"/>
        </w:rPr>
        <w:t xml:space="preserve">1.5.2   </w:t>
      </w:r>
      <w:r>
        <w:rPr>
          <w:rFonts w:ascii="Arial" w:hAnsi="Arial" w:cs="Arial"/>
        </w:rPr>
        <w:t xml:space="preserve">Accountability by the SGB and the Finance Committee regarding the </w:t>
      </w:r>
    </w:p>
    <w:p w:rsidR="00F85E3A" w:rsidRDefault="008E535A" w:rsidP="00F85E3A">
      <w:pPr>
        <w:ind w:left="397"/>
        <w:contextualSpacing/>
        <w:rPr>
          <w:rFonts w:ascii="Arial" w:hAnsi="Arial" w:cs="Arial"/>
        </w:rPr>
      </w:pPr>
      <w:r>
        <w:rPr>
          <w:rFonts w:ascii="Arial" w:hAnsi="Arial" w:cs="Arial"/>
        </w:rPr>
        <w:t xml:space="preserve">                </w:t>
      </w:r>
      <w:r w:rsidR="003566D1">
        <w:rPr>
          <w:rFonts w:ascii="Arial" w:hAnsi="Arial" w:cs="Arial"/>
        </w:rPr>
        <w:t>school finance</w:t>
      </w:r>
    </w:p>
    <w:p w:rsidR="003566D1" w:rsidRDefault="003566D1" w:rsidP="00F85E3A">
      <w:pPr>
        <w:ind w:left="397"/>
        <w:contextualSpacing/>
        <w:rPr>
          <w:rFonts w:ascii="Arial" w:hAnsi="Arial" w:cs="Arial"/>
        </w:rPr>
      </w:pPr>
      <w:r>
        <w:rPr>
          <w:rFonts w:ascii="Arial" w:hAnsi="Arial" w:cs="Arial"/>
        </w:rPr>
        <w:t xml:space="preserve">     1.5.3   Adherence to the applicable legislative framework without compromise</w:t>
      </w:r>
    </w:p>
    <w:p w:rsidR="003566D1" w:rsidRDefault="003566D1" w:rsidP="00F85E3A">
      <w:pPr>
        <w:ind w:left="397"/>
        <w:contextualSpacing/>
        <w:rPr>
          <w:rFonts w:ascii="Arial" w:hAnsi="Arial" w:cs="Arial"/>
        </w:rPr>
      </w:pPr>
    </w:p>
    <w:p w:rsidR="003566D1" w:rsidRDefault="003566D1" w:rsidP="003566D1">
      <w:pPr>
        <w:contextualSpacing/>
        <w:rPr>
          <w:rFonts w:ascii="Arial" w:hAnsi="Arial" w:cs="Arial"/>
          <w:b/>
        </w:rPr>
      </w:pPr>
      <w:r w:rsidRPr="003566D1">
        <w:rPr>
          <w:rFonts w:ascii="Arial" w:hAnsi="Arial" w:cs="Arial"/>
          <w:b/>
        </w:rPr>
        <w:t>2.</w:t>
      </w:r>
      <w:r>
        <w:rPr>
          <w:rFonts w:ascii="Arial" w:hAnsi="Arial" w:cs="Arial"/>
          <w:b/>
        </w:rPr>
        <w:t xml:space="preserve"> </w:t>
      </w:r>
      <w:r w:rsidRPr="003566D1">
        <w:rPr>
          <w:rFonts w:ascii="Arial" w:hAnsi="Arial" w:cs="Arial"/>
          <w:b/>
        </w:rPr>
        <w:t xml:space="preserve"> </w:t>
      </w:r>
      <w:r>
        <w:rPr>
          <w:rFonts w:ascii="Arial" w:hAnsi="Arial" w:cs="Arial"/>
          <w:b/>
        </w:rPr>
        <w:t>PLANNING</w:t>
      </w:r>
    </w:p>
    <w:p w:rsidR="003566D1" w:rsidRDefault="003566D1" w:rsidP="003566D1">
      <w:pPr>
        <w:contextualSpacing/>
        <w:rPr>
          <w:rFonts w:ascii="Arial" w:hAnsi="Arial" w:cs="Arial"/>
          <w:b/>
        </w:rPr>
      </w:pPr>
      <w:r>
        <w:rPr>
          <w:rFonts w:ascii="Arial" w:hAnsi="Arial" w:cs="Arial"/>
          <w:b/>
        </w:rPr>
        <w:t xml:space="preserve">      </w:t>
      </w:r>
      <w:r w:rsidRPr="003566D1">
        <w:rPr>
          <w:rFonts w:ascii="Arial" w:hAnsi="Arial" w:cs="Arial"/>
          <w:b/>
        </w:rPr>
        <w:t>2.1</w:t>
      </w:r>
      <w:r>
        <w:rPr>
          <w:rFonts w:ascii="Arial" w:hAnsi="Arial" w:cs="Arial"/>
          <w:b/>
        </w:rPr>
        <w:t xml:space="preserve">  </w:t>
      </w:r>
      <w:r w:rsidR="005F47E7">
        <w:rPr>
          <w:rFonts w:ascii="Arial" w:hAnsi="Arial" w:cs="Arial"/>
          <w:b/>
        </w:rPr>
        <w:t xml:space="preserve"> </w:t>
      </w:r>
      <w:r>
        <w:rPr>
          <w:rFonts w:ascii="Arial" w:hAnsi="Arial" w:cs="Arial"/>
          <w:b/>
        </w:rPr>
        <w:t>Budget</w:t>
      </w:r>
    </w:p>
    <w:p w:rsidR="003566D1" w:rsidRDefault="003566D1" w:rsidP="003566D1">
      <w:pPr>
        <w:pStyle w:val="ListParagraph"/>
        <w:numPr>
          <w:ilvl w:val="0"/>
          <w:numId w:val="4"/>
        </w:numPr>
        <w:rPr>
          <w:rFonts w:ascii="Arial" w:hAnsi="Arial" w:cs="Arial"/>
        </w:rPr>
      </w:pPr>
      <w:r w:rsidRPr="003566D1">
        <w:rPr>
          <w:rFonts w:ascii="Arial" w:hAnsi="Arial" w:cs="Arial"/>
        </w:rPr>
        <w:t>The school</w:t>
      </w:r>
      <w:r>
        <w:rPr>
          <w:rFonts w:ascii="Arial" w:hAnsi="Arial" w:cs="Arial"/>
        </w:rPr>
        <w:t xml:space="preserve"> budget shall be drawn by the Finance Committee in consultation with all stakeholders of the school, including but not limited to the SMT</w:t>
      </w:r>
      <w:r w:rsidR="00861576">
        <w:rPr>
          <w:rFonts w:ascii="Arial" w:hAnsi="Arial" w:cs="Arial"/>
        </w:rPr>
        <w:t>,  teaching staff, Parent community, and the Learners.</w:t>
      </w:r>
    </w:p>
    <w:p w:rsidR="00861576" w:rsidRDefault="00861576" w:rsidP="003566D1">
      <w:pPr>
        <w:pStyle w:val="ListParagraph"/>
        <w:numPr>
          <w:ilvl w:val="0"/>
          <w:numId w:val="4"/>
        </w:numPr>
        <w:rPr>
          <w:rFonts w:ascii="Arial" w:hAnsi="Arial" w:cs="Arial"/>
        </w:rPr>
      </w:pPr>
      <w:r>
        <w:rPr>
          <w:rFonts w:ascii="Arial" w:hAnsi="Arial" w:cs="Arial"/>
        </w:rPr>
        <w:t>This budget shall be drawn during the fourth term of each academic year.</w:t>
      </w:r>
    </w:p>
    <w:p w:rsidR="00861576" w:rsidRDefault="00861576" w:rsidP="003566D1">
      <w:pPr>
        <w:pStyle w:val="ListParagraph"/>
        <w:numPr>
          <w:ilvl w:val="0"/>
          <w:numId w:val="4"/>
        </w:numPr>
        <w:rPr>
          <w:rFonts w:ascii="Arial" w:hAnsi="Arial" w:cs="Arial"/>
        </w:rPr>
      </w:pPr>
      <w:r>
        <w:rPr>
          <w:rFonts w:ascii="Arial" w:hAnsi="Arial" w:cs="Arial"/>
        </w:rPr>
        <w:lastRenderedPageBreak/>
        <w:t>The budget shall be approved and adopted by the parent body, in a parents meeting organised by the SGB in the fourth term of each year.</w:t>
      </w:r>
    </w:p>
    <w:p w:rsidR="00861576" w:rsidRDefault="00861576" w:rsidP="003566D1">
      <w:pPr>
        <w:pStyle w:val="ListParagraph"/>
        <w:numPr>
          <w:ilvl w:val="0"/>
          <w:numId w:val="4"/>
        </w:numPr>
        <w:rPr>
          <w:rFonts w:ascii="Arial" w:hAnsi="Arial" w:cs="Arial"/>
        </w:rPr>
      </w:pPr>
      <w:r>
        <w:rPr>
          <w:rFonts w:ascii="Arial" w:hAnsi="Arial" w:cs="Arial"/>
        </w:rPr>
        <w:t>The SGB through the finance committee has the sole responsibility to implement the budget as approved by the parents</w:t>
      </w:r>
      <w:r w:rsidR="007C331F">
        <w:rPr>
          <w:rFonts w:ascii="Arial" w:hAnsi="Arial" w:cs="Arial"/>
        </w:rPr>
        <w:t>.</w:t>
      </w:r>
    </w:p>
    <w:p w:rsidR="007C331F" w:rsidRDefault="007C331F" w:rsidP="003566D1">
      <w:pPr>
        <w:pStyle w:val="ListParagraph"/>
        <w:numPr>
          <w:ilvl w:val="0"/>
          <w:numId w:val="4"/>
        </w:numPr>
        <w:rPr>
          <w:rFonts w:ascii="Arial" w:hAnsi="Arial" w:cs="Arial"/>
        </w:rPr>
      </w:pPr>
      <w:r>
        <w:rPr>
          <w:rFonts w:ascii="Arial" w:hAnsi="Arial" w:cs="Arial"/>
        </w:rPr>
        <w:t>The implementation of the budget must be for the school financial year for which it has been approved.</w:t>
      </w:r>
    </w:p>
    <w:p w:rsidR="007C331F" w:rsidRPr="007C331F" w:rsidRDefault="007C331F" w:rsidP="007C331F">
      <w:pPr>
        <w:contextualSpacing/>
        <w:rPr>
          <w:rFonts w:ascii="Arial" w:hAnsi="Arial" w:cs="Arial"/>
          <w:b/>
        </w:rPr>
      </w:pPr>
      <w:r w:rsidRPr="007C331F">
        <w:rPr>
          <w:rFonts w:ascii="Arial" w:hAnsi="Arial" w:cs="Arial"/>
          <w:b/>
        </w:rPr>
        <w:t>2.2   Auditing</w:t>
      </w:r>
    </w:p>
    <w:p w:rsidR="007C331F" w:rsidRDefault="007C331F" w:rsidP="007C331F">
      <w:pPr>
        <w:ind w:left="397"/>
        <w:contextualSpacing/>
        <w:rPr>
          <w:rFonts w:ascii="Arial" w:hAnsi="Arial" w:cs="Arial"/>
        </w:rPr>
      </w:pPr>
      <w:r>
        <w:rPr>
          <w:rFonts w:ascii="Arial" w:hAnsi="Arial" w:cs="Arial"/>
        </w:rPr>
        <w:t>-   Financial records shall be audited annually between the months of January</w:t>
      </w:r>
    </w:p>
    <w:p w:rsidR="007C331F" w:rsidRDefault="007C331F" w:rsidP="007C331F">
      <w:pPr>
        <w:ind w:left="397"/>
        <w:contextualSpacing/>
        <w:rPr>
          <w:rFonts w:ascii="Arial" w:hAnsi="Arial" w:cs="Arial"/>
        </w:rPr>
      </w:pPr>
      <w:r>
        <w:rPr>
          <w:rFonts w:ascii="Arial" w:hAnsi="Arial" w:cs="Arial"/>
        </w:rPr>
        <w:t xml:space="preserve">    and March by the person registered as an Accountant and Auditor in terms of </w:t>
      </w:r>
    </w:p>
    <w:p w:rsidR="007C331F" w:rsidRDefault="007C331F" w:rsidP="007C331F">
      <w:pPr>
        <w:ind w:left="397"/>
        <w:contextualSpacing/>
        <w:rPr>
          <w:rFonts w:ascii="Arial" w:hAnsi="Arial" w:cs="Arial"/>
        </w:rPr>
      </w:pPr>
      <w:r>
        <w:rPr>
          <w:rFonts w:ascii="Arial" w:hAnsi="Arial" w:cs="Arial"/>
        </w:rPr>
        <w:t xml:space="preserve">    the Auditing Profession Act 26 of 2005.</w:t>
      </w:r>
    </w:p>
    <w:p w:rsidR="007C331F" w:rsidRPr="007C331F" w:rsidRDefault="007C331F" w:rsidP="007C331F">
      <w:pPr>
        <w:pStyle w:val="ListParagraph"/>
        <w:numPr>
          <w:ilvl w:val="0"/>
          <w:numId w:val="4"/>
        </w:numPr>
        <w:rPr>
          <w:rFonts w:ascii="Arial" w:hAnsi="Arial" w:cs="Arial"/>
        </w:rPr>
      </w:pPr>
      <w:r>
        <w:rPr>
          <w:rFonts w:ascii="Arial" w:hAnsi="Arial" w:cs="Arial"/>
        </w:rPr>
        <w:t xml:space="preserve"> </w:t>
      </w:r>
      <w:r w:rsidRPr="007C331F">
        <w:rPr>
          <w:rFonts w:ascii="Arial" w:hAnsi="Arial" w:cs="Arial"/>
        </w:rPr>
        <w:t>Report on the Audited Financial Statement shall be presented to the parent body in the 1</w:t>
      </w:r>
      <w:r w:rsidRPr="007C331F">
        <w:rPr>
          <w:rFonts w:ascii="Arial" w:hAnsi="Arial" w:cs="Arial"/>
          <w:vertAlign w:val="superscript"/>
        </w:rPr>
        <w:t>st</w:t>
      </w:r>
      <w:r w:rsidRPr="007C331F">
        <w:rPr>
          <w:rFonts w:ascii="Arial" w:hAnsi="Arial" w:cs="Arial"/>
        </w:rPr>
        <w:t xml:space="preserve"> term of each year, by the appointed Finance Officer after consultation with the Finance Committee and the SGB.</w:t>
      </w:r>
    </w:p>
    <w:p w:rsidR="007C331F" w:rsidRDefault="007C331F" w:rsidP="007C331F">
      <w:pPr>
        <w:rPr>
          <w:rFonts w:ascii="Arial" w:hAnsi="Arial" w:cs="Arial"/>
          <w:b/>
        </w:rPr>
      </w:pPr>
      <w:r w:rsidRPr="007C331F">
        <w:rPr>
          <w:rFonts w:ascii="Arial" w:hAnsi="Arial" w:cs="Arial"/>
          <w:b/>
        </w:rPr>
        <w:t>2.3  Financial Records</w:t>
      </w:r>
    </w:p>
    <w:p w:rsidR="007C331F" w:rsidRDefault="007C331F" w:rsidP="001B516E">
      <w:pPr>
        <w:ind w:left="340"/>
        <w:contextualSpacing/>
        <w:rPr>
          <w:rFonts w:ascii="Arial" w:hAnsi="Arial" w:cs="Arial"/>
        </w:rPr>
      </w:pPr>
      <w:r w:rsidRPr="007C331F">
        <w:rPr>
          <w:rFonts w:ascii="Arial" w:hAnsi="Arial" w:cs="Arial"/>
        </w:rPr>
        <w:t xml:space="preserve">-  </w:t>
      </w:r>
      <w:r>
        <w:rPr>
          <w:rFonts w:ascii="Arial" w:hAnsi="Arial" w:cs="Arial"/>
        </w:rPr>
        <w:t xml:space="preserve">Administration of the Financial Records of the SGB shall be done by the Finance </w:t>
      </w:r>
    </w:p>
    <w:p w:rsidR="001B516E" w:rsidRDefault="001B516E" w:rsidP="0045736D">
      <w:pPr>
        <w:ind w:left="340"/>
        <w:contextualSpacing/>
        <w:rPr>
          <w:rFonts w:ascii="Arial" w:hAnsi="Arial" w:cs="Arial"/>
        </w:rPr>
      </w:pPr>
      <w:r>
        <w:rPr>
          <w:rFonts w:ascii="Arial" w:hAnsi="Arial" w:cs="Arial"/>
        </w:rPr>
        <w:t xml:space="preserve">   Officer in writing by the school Principal.</w:t>
      </w:r>
    </w:p>
    <w:p w:rsidR="00610AC2" w:rsidRDefault="007C331F" w:rsidP="00610AC2">
      <w:pPr>
        <w:ind w:left="340"/>
        <w:contextualSpacing/>
        <w:rPr>
          <w:rFonts w:ascii="Arial" w:hAnsi="Arial" w:cs="Arial"/>
        </w:rPr>
      </w:pPr>
      <w:r>
        <w:rPr>
          <w:rFonts w:ascii="Arial" w:hAnsi="Arial" w:cs="Arial"/>
        </w:rPr>
        <w:t xml:space="preserve">-  The Finance Officer shall be preferably be an Accounting Teacher at the school </w:t>
      </w:r>
    </w:p>
    <w:p w:rsidR="00610AC2" w:rsidRDefault="00610AC2" w:rsidP="00610AC2">
      <w:pPr>
        <w:ind w:left="340"/>
        <w:contextualSpacing/>
        <w:rPr>
          <w:rFonts w:ascii="Arial" w:hAnsi="Arial" w:cs="Arial"/>
        </w:rPr>
      </w:pPr>
      <w:r>
        <w:rPr>
          <w:rFonts w:ascii="Arial" w:hAnsi="Arial" w:cs="Arial"/>
        </w:rPr>
        <w:t xml:space="preserve">    </w:t>
      </w:r>
      <w:r w:rsidR="007C331F">
        <w:rPr>
          <w:rFonts w:ascii="Arial" w:hAnsi="Arial" w:cs="Arial"/>
        </w:rPr>
        <w:t xml:space="preserve">who </w:t>
      </w:r>
      <w:r>
        <w:rPr>
          <w:rFonts w:ascii="Arial" w:hAnsi="Arial" w:cs="Arial"/>
        </w:rPr>
        <w:t>has the basic knowledge and capacity to handle Financial Books.</w:t>
      </w:r>
    </w:p>
    <w:p w:rsidR="00610AC2" w:rsidRDefault="00610AC2" w:rsidP="00610AC2">
      <w:pPr>
        <w:pStyle w:val="ListParagraph"/>
        <w:numPr>
          <w:ilvl w:val="0"/>
          <w:numId w:val="4"/>
        </w:numPr>
        <w:rPr>
          <w:rFonts w:ascii="Arial" w:hAnsi="Arial" w:cs="Arial"/>
        </w:rPr>
      </w:pPr>
      <w:r>
        <w:rPr>
          <w:rFonts w:ascii="Arial" w:hAnsi="Arial" w:cs="Arial"/>
        </w:rPr>
        <w:t xml:space="preserve"> The financial records including the cheque book, shall be kept safe by the school management in the School‘s Strong Room.</w:t>
      </w:r>
    </w:p>
    <w:p w:rsidR="00610AC2" w:rsidRDefault="00610AC2" w:rsidP="00610AC2">
      <w:pPr>
        <w:pStyle w:val="ListParagraph"/>
        <w:numPr>
          <w:ilvl w:val="0"/>
          <w:numId w:val="4"/>
        </w:numPr>
        <w:rPr>
          <w:rFonts w:ascii="Arial" w:hAnsi="Arial" w:cs="Arial"/>
        </w:rPr>
      </w:pPr>
      <w:r>
        <w:rPr>
          <w:rFonts w:ascii="Arial" w:hAnsi="Arial" w:cs="Arial"/>
        </w:rPr>
        <w:t>Access to these books shall be authorised by the school management.</w:t>
      </w:r>
    </w:p>
    <w:p w:rsidR="00610AC2" w:rsidRPr="0045736D" w:rsidRDefault="00610AC2" w:rsidP="00610AC2">
      <w:pPr>
        <w:rPr>
          <w:rFonts w:ascii="Arial" w:hAnsi="Arial" w:cs="Arial"/>
          <w:b/>
        </w:rPr>
      </w:pPr>
      <w:r w:rsidRPr="0045736D">
        <w:rPr>
          <w:rFonts w:ascii="Arial" w:hAnsi="Arial" w:cs="Arial"/>
          <w:b/>
        </w:rPr>
        <w:t xml:space="preserve">3.  </w:t>
      </w:r>
      <w:r w:rsidR="0045736D" w:rsidRPr="0045736D">
        <w:rPr>
          <w:rFonts w:ascii="Arial" w:hAnsi="Arial" w:cs="Arial"/>
          <w:b/>
        </w:rPr>
        <w:t>PROCEDURES</w:t>
      </w:r>
    </w:p>
    <w:p w:rsidR="0045736D" w:rsidRDefault="0045736D" w:rsidP="0045736D">
      <w:pPr>
        <w:ind w:left="340"/>
        <w:contextualSpacing/>
        <w:rPr>
          <w:rFonts w:ascii="Arial" w:hAnsi="Arial" w:cs="Arial"/>
        </w:rPr>
      </w:pPr>
      <w:r w:rsidRPr="0045736D">
        <w:rPr>
          <w:rFonts w:ascii="Arial" w:hAnsi="Arial" w:cs="Arial"/>
          <w:b/>
        </w:rPr>
        <w:t>3.1   Banking</w:t>
      </w:r>
    </w:p>
    <w:p w:rsidR="0045736D" w:rsidRDefault="0045736D" w:rsidP="0045736D">
      <w:pPr>
        <w:ind w:left="794"/>
        <w:contextualSpacing/>
        <w:rPr>
          <w:rFonts w:ascii="Arial" w:hAnsi="Arial" w:cs="Arial"/>
        </w:rPr>
      </w:pPr>
      <w:r>
        <w:rPr>
          <w:rFonts w:ascii="Arial" w:hAnsi="Arial" w:cs="Arial"/>
        </w:rPr>
        <w:t xml:space="preserve">-  Any money collected by a person on behalf of the school must be banked within </w:t>
      </w:r>
    </w:p>
    <w:p w:rsidR="0045736D" w:rsidRDefault="0045736D" w:rsidP="0045736D">
      <w:pPr>
        <w:ind w:left="794"/>
        <w:contextualSpacing/>
        <w:rPr>
          <w:rFonts w:ascii="Arial" w:hAnsi="Arial" w:cs="Arial"/>
        </w:rPr>
      </w:pPr>
      <w:r>
        <w:rPr>
          <w:rFonts w:ascii="Arial" w:hAnsi="Arial" w:cs="Arial"/>
        </w:rPr>
        <w:t xml:space="preserve">   a period not exceeding 7 (seven) working days.</w:t>
      </w:r>
    </w:p>
    <w:p w:rsidR="0045736D" w:rsidRDefault="0045736D" w:rsidP="0045736D">
      <w:pPr>
        <w:ind w:left="794"/>
        <w:contextualSpacing/>
        <w:rPr>
          <w:rFonts w:ascii="Arial" w:hAnsi="Arial" w:cs="Arial"/>
        </w:rPr>
      </w:pPr>
      <w:r>
        <w:rPr>
          <w:rFonts w:ascii="Arial" w:hAnsi="Arial" w:cs="Arial"/>
        </w:rPr>
        <w:t xml:space="preserve">-  Deposit slip must be handed to he Financial Officer immediately for records </w:t>
      </w:r>
    </w:p>
    <w:p w:rsidR="0045736D" w:rsidRDefault="0045736D" w:rsidP="0045736D">
      <w:pPr>
        <w:ind w:left="794"/>
        <w:contextualSpacing/>
        <w:rPr>
          <w:rFonts w:ascii="Arial" w:hAnsi="Arial" w:cs="Arial"/>
        </w:rPr>
      </w:pPr>
      <w:r>
        <w:rPr>
          <w:rFonts w:ascii="Arial" w:hAnsi="Arial" w:cs="Arial"/>
        </w:rPr>
        <w:t xml:space="preserve">   and safe keeping. </w:t>
      </w:r>
    </w:p>
    <w:p w:rsidR="0045736D" w:rsidRDefault="0045736D" w:rsidP="0045736D">
      <w:pPr>
        <w:ind w:left="794"/>
        <w:contextualSpacing/>
        <w:rPr>
          <w:rFonts w:ascii="Arial" w:hAnsi="Arial" w:cs="Arial"/>
        </w:rPr>
      </w:pPr>
    </w:p>
    <w:p w:rsidR="0045736D" w:rsidRPr="009A1C2B" w:rsidRDefault="0045736D" w:rsidP="0045736D">
      <w:pPr>
        <w:ind w:left="284"/>
        <w:contextualSpacing/>
        <w:rPr>
          <w:rFonts w:ascii="Arial" w:hAnsi="Arial" w:cs="Arial"/>
          <w:b/>
        </w:rPr>
      </w:pPr>
      <w:r w:rsidRPr="009A1C2B">
        <w:rPr>
          <w:rFonts w:ascii="Arial" w:hAnsi="Arial" w:cs="Arial"/>
          <w:b/>
        </w:rPr>
        <w:t xml:space="preserve">3.2 </w:t>
      </w:r>
      <w:r w:rsidR="004163FA" w:rsidRPr="009A1C2B">
        <w:rPr>
          <w:rFonts w:ascii="Arial" w:hAnsi="Arial" w:cs="Arial"/>
          <w:b/>
        </w:rPr>
        <w:t xml:space="preserve"> </w:t>
      </w:r>
      <w:r w:rsidRPr="009A1C2B">
        <w:rPr>
          <w:rFonts w:ascii="Arial" w:hAnsi="Arial" w:cs="Arial"/>
          <w:b/>
        </w:rPr>
        <w:t xml:space="preserve"> </w:t>
      </w:r>
      <w:r w:rsidR="004163FA" w:rsidRPr="009A1C2B">
        <w:rPr>
          <w:rFonts w:ascii="Arial" w:hAnsi="Arial" w:cs="Arial"/>
          <w:b/>
        </w:rPr>
        <w:t>Financial Reports</w:t>
      </w:r>
    </w:p>
    <w:p w:rsidR="009A1C2B" w:rsidRDefault="004163FA" w:rsidP="004163FA">
      <w:pPr>
        <w:ind w:left="737"/>
        <w:contextualSpacing/>
        <w:rPr>
          <w:rFonts w:ascii="Arial" w:hAnsi="Arial" w:cs="Arial"/>
        </w:rPr>
      </w:pPr>
      <w:r>
        <w:rPr>
          <w:rFonts w:ascii="Arial" w:hAnsi="Arial" w:cs="Arial"/>
        </w:rPr>
        <w:t xml:space="preserve">-   The Financial Officer shall give Financial Records to the Principal and the SGB, </w:t>
      </w:r>
    </w:p>
    <w:p w:rsidR="009A1C2B" w:rsidRDefault="009A1C2B" w:rsidP="00BF74CA">
      <w:pPr>
        <w:ind w:left="737"/>
        <w:contextualSpacing/>
        <w:rPr>
          <w:rFonts w:ascii="Arial" w:hAnsi="Arial" w:cs="Arial"/>
        </w:rPr>
      </w:pPr>
      <w:r>
        <w:rPr>
          <w:rFonts w:ascii="Arial" w:hAnsi="Arial" w:cs="Arial"/>
        </w:rPr>
        <w:t xml:space="preserve">     Chairper</w:t>
      </w:r>
      <w:r w:rsidR="00A75F36">
        <w:rPr>
          <w:rFonts w:ascii="Arial" w:hAnsi="Arial" w:cs="Arial"/>
        </w:rPr>
        <w:t xml:space="preserve">son where practically possible, </w:t>
      </w:r>
      <w:r>
        <w:rPr>
          <w:rFonts w:ascii="Arial" w:hAnsi="Arial" w:cs="Arial"/>
        </w:rPr>
        <w:t>on weekly basis.</w:t>
      </w:r>
    </w:p>
    <w:p w:rsidR="00BF74CA" w:rsidRDefault="004163FA" w:rsidP="004163FA">
      <w:pPr>
        <w:ind w:left="737"/>
        <w:contextualSpacing/>
        <w:rPr>
          <w:rFonts w:ascii="Arial" w:hAnsi="Arial" w:cs="Arial"/>
        </w:rPr>
      </w:pPr>
      <w:r>
        <w:rPr>
          <w:rFonts w:ascii="Arial" w:hAnsi="Arial" w:cs="Arial"/>
        </w:rPr>
        <w:t xml:space="preserve">-  </w:t>
      </w:r>
      <w:r w:rsidR="00BF74CA">
        <w:rPr>
          <w:rFonts w:ascii="Arial" w:hAnsi="Arial" w:cs="Arial"/>
        </w:rPr>
        <w:t xml:space="preserve"> </w:t>
      </w:r>
      <w:r>
        <w:rPr>
          <w:rFonts w:ascii="Arial" w:hAnsi="Arial" w:cs="Arial"/>
        </w:rPr>
        <w:t xml:space="preserve">Detailed Financial Report shall be given to the Finance Committee on monthly </w:t>
      </w:r>
      <w:r w:rsidR="009A1C2B">
        <w:rPr>
          <w:rFonts w:ascii="Arial" w:hAnsi="Arial" w:cs="Arial"/>
        </w:rPr>
        <w:t xml:space="preserve"> </w:t>
      </w:r>
    </w:p>
    <w:p w:rsidR="00BF74CA" w:rsidRDefault="00BF74CA" w:rsidP="00BF74CA">
      <w:pPr>
        <w:ind w:left="737"/>
        <w:contextualSpacing/>
        <w:rPr>
          <w:rFonts w:ascii="Arial" w:hAnsi="Arial" w:cs="Arial"/>
        </w:rPr>
      </w:pPr>
      <w:r>
        <w:rPr>
          <w:rFonts w:ascii="Arial" w:hAnsi="Arial" w:cs="Arial"/>
        </w:rPr>
        <w:t xml:space="preserve">     basis during scheduled monthly meetings of the Finance Committee.</w:t>
      </w:r>
    </w:p>
    <w:p w:rsidR="004163FA" w:rsidRDefault="004163FA" w:rsidP="004163FA">
      <w:pPr>
        <w:ind w:left="737"/>
        <w:contextualSpacing/>
        <w:rPr>
          <w:rFonts w:ascii="Arial" w:hAnsi="Arial" w:cs="Arial"/>
        </w:rPr>
      </w:pPr>
      <w:r>
        <w:rPr>
          <w:rFonts w:ascii="Arial" w:hAnsi="Arial" w:cs="Arial"/>
        </w:rPr>
        <w:t xml:space="preserve">-  The Chairperson of the Finance Committee who is, the Treasurer of the SGB shall </w:t>
      </w:r>
      <w:r w:rsidR="00BF74CA">
        <w:rPr>
          <w:rFonts w:ascii="Arial" w:hAnsi="Arial" w:cs="Arial"/>
        </w:rPr>
        <w:t xml:space="preserve"> </w:t>
      </w:r>
    </w:p>
    <w:p w:rsidR="00BF74CA" w:rsidRDefault="00BF74CA" w:rsidP="004163FA">
      <w:pPr>
        <w:ind w:left="737"/>
        <w:contextualSpacing/>
        <w:rPr>
          <w:rFonts w:ascii="Arial" w:hAnsi="Arial" w:cs="Arial"/>
        </w:rPr>
      </w:pPr>
      <w:r>
        <w:rPr>
          <w:rFonts w:ascii="Arial" w:hAnsi="Arial" w:cs="Arial"/>
        </w:rPr>
        <w:t xml:space="preserve">    present Financial Report at every quarterly meeting of the SGB after consultation </w:t>
      </w:r>
    </w:p>
    <w:p w:rsidR="00BF74CA" w:rsidRDefault="00BF74CA" w:rsidP="004163FA">
      <w:pPr>
        <w:ind w:left="737"/>
        <w:contextualSpacing/>
        <w:rPr>
          <w:rFonts w:ascii="Arial" w:hAnsi="Arial" w:cs="Arial"/>
        </w:rPr>
      </w:pPr>
      <w:r>
        <w:rPr>
          <w:rFonts w:ascii="Arial" w:hAnsi="Arial" w:cs="Arial"/>
        </w:rPr>
        <w:t xml:space="preserve">    with the Finance Officer or the delegate the Finance Officer to present such </w:t>
      </w:r>
    </w:p>
    <w:p w:rsidR="00BF74CA" w:rsidRDefault="00BF74CA" w:rsidP="00BF74CA">
      <w:pPr>
        <w:ind w:left="737"/>
        <w:contextualSpacing/>
        <w:rPr>
          <w:rFonts w:ascii="Arial" w:hAnsi="Arial" w:cs="Arial"/>
        </w:rPr>
      </w:pPr>
      <w:r>
        <w:rPr>
          <w:rFonts w:ascii="Arial" w:hAnsi="Arial" w:cs="Arial"/>
        </w:rPr>
        <w:t xml:space="preserve">    </w:t>
      </w:r>
      <w:proofErr w:type="gramStart"/>
      <w:r>
        <w:rPr>
          <w:rFonts w:ascii="Arial" w:hAnsi="Arial" w:cs="Arial"/>
        </w:rPr>
        <w:t>reports</w:t>
      </w:r>
      <w:proofErr w:type="gramEnd"/>
      <w:r>
        <w:rPr>
          <w:rFonts w:ascii="Arial" w:hAnsi="Arial" w:cs="Arial"/>
        </w:rPr>
        <w:t xml:space="preserve"> on his/her behalf</w:t>
      </w:r>
      <w:r w:rsidR="00A161B1">
        <w:rPr>
          <w:rFonts w:ascii="Arial" w:hAnsi="Arial" w:cs="Arial"/>
        </w:rPr>
        <w:t>.</w:t>
      </w:r>
    </w:p>
    <w:p w:rsidR="00A161B1" w:rsidRDefault="00A161B1" w:rsidP="00FD0EE1">
      <w:pPr>
        <w:pStyle w:val="ListParagraph"/>
        <w:numPr>
          <w:ilvl w:val="0"/>
          <w:numId w:val="4"/>
        </w:numPr>
        <w:ind w:left="1080"/>
        <w:rPr>
          <w:rFonts w:ascii="Arial" w:hAnsi="Arial" w:cs="Arial"/>
        </w:rPr>
      </w:pPr>
      <w:r>
        <w:rPr>
          <w:rFonts w:ascii="Arial" w:hAnsi="Arial" w:cs="Arial"/>
        </w:rPr>
        <w:t xml:space="preserve"> </w:t>
      </w:r>
      <w:r w:rsidRPr="00A161B1">
        <w:rPr>
          <w:rFonts w:ascii="Arial" w:hAnsi="Arial" w:cs="Arial"/>
        </w:rPr>
        <w:t>Financial reports to the parents shall be in the form of Audited Financial Statements</w:t>
      </w:r>
      <w:r>
        <w:rPr>
          <w:rFonts w:ascii="Arial" w:hAnsi="Arial" w:cs="Arial"/>
        </w:rPr>
        <w:t xml:space="preserve"> during the 1</w:t>
      </w:r>
      <w:r w:rsidRPr="00A161B1">
        <w:rPr>
          <w:rFonts w:ascii="Arial" w:hAnsi="Arial" w:cs="Arial"/>
          <w:vertAlign w:val="superscript"/>
        </w:rPr>
        <w:t>st</w:t>
      </w:r>
      <w:r>
        <w:rPr>
          <w:rFonts w:ascii="Arial" w:hAnsi="Arial" w:cs="Arial"/>
        </w:rPr>
        <w:t xml:space="preserve"> term of each academic year.</w:t>
      </w:r>
    </w:p>
    <w:p w:rsidR="00A161B1" w:rsidRDefault="00A161B1" w:rsidP="00A161B1">
      <w:pPr>
        <w:ind w:left="360"/>
        <w:contextualSpacing/>
        <w:rPr>
          <w:rFonts w:ascii="Arial" w:hAnsi="Arial" w:cs="Arial"/>
        </w:rPr>
      </w:pPr>
      <w:proofErr w:type="gramStart"/>
      <w:r w:rsidRPr="00A161B1">
        <w:rPr>
          <w:rFonts w:ascii="Arial" w:hAnsi="Arial" w:cs="Arial"/>
          <w:b/>
        </w:rPr>
        <w:t xml:space="preserve">3.3 </w:t>
      </w:r>
      <w:r w:rsidRPr="00B012A3">
        <w:rPr>
          <w:rFonts w:ascii="Arial" w:hAnsi="Arial" w:cs="Arial"/>
          <w:b/>
        </w:rPr>
        <w:t xml:space="preserve"> </w:t>
      </w:r>
      <w:r>
        <w:rPr>
          <w:rFonts w:ascii="Arial" w:hAnsi="Arial" w:cs="Arial"/>
          <w:b/>
          <w:u w:val="single"/>
        </w:rPr>
        <w:t>C</w:t>
      </w:r>
      <w:r w:rsidRPr="00A161B1">
        <w:rPr>
          <w:rFonts w:ascii="Arial" w:hAnsi="Arial" w:cs="Arial"/>
          <w:b/>
          <w:u w:val="single"/>
        </w:rPr>
        <w:t>laims</w:t>
      </w:r>
      <w:proofErr w:type="gramEnd"/>
      <w:r>
        <w:rPr>
          <w:rFonts w:ascii="Arial" w:hAnsi="Arial" w:cs="Arial"/>
        </w:rPr>
        <w:t xml:space="preserve"> </w:t>
      </w:r>
    </w:p>
    <w:p w:rsidR="00A161B1" w:rsidRDefault="00A161B1" w:rsidP="00A161B1">
      <w:pPr>
        <w:ind w:left="864"/>
        <w:contextualSpacing/>
        <w:rPr>
          <w:rFonts w:ascii="Arial" w:hAnsi="Arial" w:cs="Arial"/>
        </w:rPr>
      </w:pPr>
      <w:r>
        <w:rPr>
          <w:rFonts w:ascii="Arial" w:hAnsi="Arial" w:cs="Arial"/>
        </w:rPr>
        <w:t xml:space="preserve">-  Travel claims by the teaching staff, SGB members and learners where applicable </w:t>
      </w:r>
    </w:p>
    <w:p w:rsidR="00A161B1" w:rsidRDefault="00A161B1" w:rsidP="00A161B1">
      <w:pPr>
        <w:ind w:left="864"/>
        <w:contextualSpacing/>
        <w:rPr>
          <w:rFonts w:ascii="Arial" w:hAnsi="Arial" w:cs="Arial"/>
        </w:rPr>
      </w:pPr>
      <w:r>
        <w:rPr>
          <w:rFonts w:ascii="Arial" w:hAnsi="Arial" w:cs="Arial"/>
        </w:rPr>
        <w:t xml:space="preserve">   </w:t>
      </w:r>
      <w:proofErr w:type="gramStart"/>
      <w:r>
        <w:rPr>
          <w:rFonts w:ascii="Arial" w:hAnsi="Arial" w:cs="Arial"/>
        </w:rPr>
        <w:t>shall</w:t>
      </w:r>
      <w:proofErr w:type="gramEnd"/>
      <w:r>
        <w:rPr>
          <w:rFonts w:ascii="Arial" w:hAnsi="Arial" w:cs="Arial"/>
        </w:rPr>
        <w:t xml:space="preserve"> be paid on the last day of the term.</w:t>
      </w:r>
    </w:p>
    <w:p w:rsidR="00A161B1" w:rsidRDefault="00A161B1" w:rsidP="00A161B1">
      <w:pPr>
        <w:ind w:left="864"/>
        <w:contextualSpacing/>
        <w:rPr>
          <w:rFonts w:ascii="Arial" w:hAnsi="Arial" w:cs="Arial"/>
        </w:rPr>
      </w:pPr>
      <w:r>
        <w:rPr>
          <w:rFonts w:ascii="Arial" w:hAnsi="Arial" w:cs="Arial"/>
        </w:rPr>
        <w:t xml:space="preserve">-  Such claims must be approved by the Principal and the SGB Chairperson before </w:t>
      </w:r>
    </w:p>
    <w:p w:rsidR="00A161B1" w:rsidRDefault="00B012A3" w:rsidP="00A161B1">
      <w:pPr>
        <w:ind w:left="864"/>
        <w:contextualSpacing/>
        <w:rPr>
          <w:rFonts w:ascii="Arial" w:hAnsi="Arial" w:cs="Arial"/>
        </w:rPr>
      </w:pPr>
      <w:r>
        <w:rPr>
          <w:rFonts w:ascii="Arial" w:hAnsi="Arial" w:cs="Arial"/>
        </w:rPr>
        <w:t xml:space="preserve">   </w:t>
      </w:r>
      <w:proofErr w:type="gramStart"/>
      <w:r w:rsidR="00A161B1">
        <w:rPr>
          <w:rFonts w:ascii="Arial" w:hAnsi="Arial" w:cs="Arial"/>
        </w:rPr>
        <w:t>being</w:t>
      </w:r>
      <w:proofErr w:type="gramEnd"/>
      <w:r w:rsidR="00A161B1">
        <w:rPr>
          <w:rFonts w:ascii="Arial" w:hAnsi="Arial" w:cs="Arial"/>
        </w:rPr>
        <w:t xml:space="preserve"> paid.</w:t>
      </w:r>
    </w:p>
    <w:p w:rsidR="00B012A3" w:rsidRDefault="00B012A3" w:rsidP="00B012A3">
      <w:pPr>
        <w:pStyle w:val="ListParagraph"/>
        <w:numPr>
          <w:ilvl w:val="0"/>
          <w:numId w:val="4"/>
        </w:numPr>
        <w:ind w:left="1224"/>
        <w:rPr>
          <w:rFonts w:ascii="Arial" w:hAnsi="Arial" w:cs="Arial"/>
        </w:rPr>
      </w:pPr>
      <w:r>
        <w:rPr>
          <w:rFonts w:ascii="Arial" w:hAnsi="Arial" w:cs="Arial"/>
        </w:rPr>
        <w:lastRenderedPageBreak/>
        <w:t>Travel claims shall be paid at the rate of R3 – 00 per kilometre travelled.</w:t>
      </w:r>
    </w:p>
    <w:p w:rsidR="00B012A3" w:rsidRDefault="00B012A3" w:rsidP="00B012A3">
      <w:pPr>
        <w:pStyle w:val="ListParagraph"/>
        <w:numPr>
          <w:ilvl w:val="0"/>
          <w:numId w:val="4"/>
        </w:numPr>
        <w:ind w:left="1224"/>
        <w:rPr>
          <w:rFonts w:ascii="Arial" w:hAnsi="Arial" w:cs="Arial"/>
        </w:rPr>
      </w:pPr>
      <w:r>
        <w:rPr>
          <w:rFonts w:ascii="Arial" w:hAnsi="Arial" w:cs="Arial"/>
        </w:rPr>
        <w:t xml:space="preserve">The management shall keep a record of all trips undertaken by the teaching staff on behalf of the school and the teaching staff shall </w:t>
      </w:r>
      <w:proofErr w:type="spellStart"/>
      <w:r>
        <w:rPr>
          <w:rFonts w:ascii="Arial" w:hAnsi="Arial" w:cs="Arial"/>
        </w:rPr>
        <w:t>authenticise</w:t>
      </w:r>
      <w:proofErr w:type="spellEnd"/>
      <w:r>
        <w:rPr>
          <w:rFonts w:ascii="Arial" w:hAnsi="Arial" w:cs="Arial"/>
        </w:rPr>
        <w:t xml:space="preserve"> such trips by signing the record book immediately a day after undertaking such a trip.  Failure to adhere to this arrangement will result in </w:t>
      </w:r>
      <w:proofErr w:type="spellStart"/>
      <w:r>
        <w:rPr>
          <w:rFonts w:ascii="Arial" w:hAnsi="Arial" w:cs="Arial"/>
        </w:rPr>
        <w:t>non approval</w:t>
      </w:r>
      <w:proofErr w:type="spellEnd"/>
      <w:r>
        <w:rPr>
          <w:rFonts w:ascii="Arial" w:hAnsi="Arial" w:cs="Arial"/>
        </w:rPr>
        <w:t xml:space="preserve"> of the claim.</w:t>
      </w:r>
    </w:p>
    <w:p w:rsidR="00B012A3" w:rsidRDefault="00B012A3" w:rsidP="00B012A3">
      <w:pPr>
        <w:pStyle w:val="ListParagraph"/>
        <w:numPr>
          <w:ilvl w:val="0"/>
          <w:numId w:val="4"/>
        </w:numPr>
        <w:ind w:left="1224"/>
        <w:rPr>
          <w:rFonts w:ascii="Arial" w:hAnsi="Arial" w:cs="Arial"/>
        </w:rPr>
      </w:pPr>
      <w:r>
        <w:rPr>
          <w:rFonts w:ascii="Arial" w:hAnsi="Arial" w:cs="Arial"/>
        </w:rPr>
        <w:t>Travel claims that involve different points in town for different purposes shall be calculated as 30KM plus the actual kilometres travelled from the school.  This shall be regulated through the travel record book and any documentary proof where applicable.</w:t>
      </w:r>
    </w:p>
    <w:p w:rsidR="00B012A3" w:rsidRDefault="00B012A3" w:rsidP="00B012A3">
      <w:pPr>
        <w:pStyle w:val="ListParagraph"/>
        <w:numPr>
          <w:ilvl w:val="0"/>
          <w:numId w:val="4"/>
        </w:numPr>
        <w:ind w:left="1224"/>
        <w:rPr>
          <w:rFonts w:ascii="Arial" w:hAnsi="Arial" w:cs="Arial"/>
        </w:rPr>
      </w:pPr>
      <w:r>
        <w:rPr>
          <w:rFonts w:ascii="Arial" w:hAnsi="Arial" w:cs="Arial"/>
        </w:rPr>
        <w:t>For purchases made on behalf of the school, claims shall be made immediately upon presentation of receipts and slips.  Purchases must be approved by the management before they can be made, otherwise such purchases will not be refunded.</w:t>
      </w:r>
    </w:p>
    <w:p w:rsidR="00935956" w:rsidRPr="00935956" w:rsidRDefault="00B012A3" w:rsidP="00935956">
      <w:pPr>
        <w:contextualSpacing/>
        <w:rPr>
          <w:rFonts w:ascii="Arial" w:hAnsi="Arial" w:cs="Arial"/>
          <w:b/>
        </w:rPr>
      </w:pPr>
      <w:r w:rsidRPr="00935956">
        <w:rPr>
          <w:rFonts w:ascii="Arial" w:hAnsi="Arial" w:cs="Arial"/>
          <w:b/>
        </w:rPr>
        <w:t>4.</w:t>
      </w:r>
      <w:r w:rsidR="00935956" w:rsidRPr="00935956">
        <w:rPr>
          <w:rFonts w:ascii="Arial" w:hAnsi="Arial" w:cs="Arial"/>
          <w:b/>
        </w:rPr>
        <w:t xml:space="preserve">  ORGANISATIONAL STRUCTURE</w:t>
      </w:r>
    </w:p>
    <w:p w:rsidR="00935956" w:rsidRDefault="00935956" w:rsidP="00935956">
      <w:pPr>
        <w:contextualSpacing/>
        <w:rPr>
          <w:rFonts w:ascii="Arial" w:hAnsi="Arial" w:cs="Arial"/>
        </w:rPr>
      </w:pPr>
      <w:r>
        <w:rPr>
          <w:rFonts w:ascii="Arial" w:hAnsi="Arial" w:cs="Arial"/>
        </w:rPr>
        <w:t xml:space="preserve">     </w:t>
      </w:r>
      <w:proofErr w:type="gramStart"/>
      <w:r>
        <w:rPr>
          <w:rFonts w:ascii="Arial" w:hAnsi="Arial" w:cs="Arial"/>
        </w:rPr>
        <w:t>4.1  Composition</w:t>
      </w:r>
      <w:proofErr w:type="gramEnd"/>
      <w:r>
        <w:rPr>
          <w:rFonts w:ascii="Arial" w:hAnsi="Arial" w:cs="Arial"/>
        </w:rPr>
        <w:t xml:space="preserve"> of the Finance </w:t>
      </w:r>
      <w:r w:rsidR="00AD4E0A">
        <w:rPr>
          <w:rFonts w:ascii="Arial" w:hAnsi="Arial" w:cs="Arial"/>
        </w:rPr>
        <w:t>Committee</w:t>
      </w:r>
    </w:p>
    <w:p w:rsidR="00935956" w:rsidRDefault="00935956" w:rsidP="00935956">
      <w:pPr>
        <w:contextualSpacing/>
        <w:rPr>
          <w:rFonts w:ascii="Arial" w:hAnsi="Arial" w:cs="Arial"/>
        </w:rPr>
      </w:pPr>
      <w:r>
        <w:rPr>
          <w:rFonts w:ascii="Arial" w:hAnsi="Arial" w:cs="Arial"/>
        </w:rPr>
        <w:t xml:space="preserve">            The Finance Committee shall be composed of the following members:-</w:t>
      </w:r>
    </w:p>
    <w:p w:rsidR="00935956" w:rsidRDefault="00935956" w:rsidP="00935956">
      <w:pPr>
        <w:pStyle w:val="ListParagraph"/>
        <w:numPr>
          <w:ilvl w:val="0"/>
          <w:numId w:val="5"/>
        </w:numPr>
        <w:ind w:left="1224"/>
        <w:rPr>
          <w:rFonts w:ascii="Arial" w:hAnsi="Arial" w:cs="Arial"/>
        </w:rPr>
      </w:pPr>
      <w:r>
        <w:rPr>
          <w:rFonts w:ascii="Arial" w:hAnsi="Arial" w:cs="Arial"/>
        </w:rPr>
        <w:t>The Treasurer – as the Chairperson</w:t>
      </w:r>
    </w:p>
    <w:p w:rsidR="00935956" w:rsidRDefault="00935956" w:rsidP="00935956">
      <w:pPr>
        <w:pStyle w:val="ListParagraph"/>
        <w:numPr>
          <w:ilvl w:val="0"/>
          <w:numId w:val="5"/>
        </w:numPr>
        <w:ind w:left="1224"/>
        <w:rPr>
          <w:rFonts w:ascii="Arial" w:hAnsi="Arial" w:cs="Arial"/>
        </w:rPr>
      </w:pPr>
      <w:r>
        <w:rPr>
          <w:rFonts w:ascii="Arial" w:hAnsi="Arial" w:cs="Arial"/>
        </w:rPr>
        <w:t>The Finance Officer</w:t>
      </w:r>
    </w:p>
    <w:p w:rsidR="00935956" w:rsidRDefault="00935956" w:rsidP="00935956">
      <w:pPr>
        <w:pStyle w:val="ListParagraph"/>
        <w:numPr>
          <w:ilvl w:val="0"/>
          <w:numId w:val="5"/>
        </w:numPr>
        <w:ind w:left="1224"/>
        <w:rPr>
          <w:rFonts w:ascii="Arial" w:hAnsi="Arial" w:cs="Arial"/>
        </w:rPr>
      </w:pPr>
      <w:r>
        <w:rPr>
          <w:rFonts w:ascii="Arial" w:hAnsi="Arial" w:cs="Arial"/>
        </w:rPr>
        <w:t>The Principal</w:t>
      </w:r>
    </w:p>
    <w:p w:rsidR="00935956" w:rsidRDefault="00935956" w:rsidP="00935956">
      <w:pPr>
        <w:pStyle w:val="ListParagraph"/>
        <w:numPr>
          <w:ilvl w:val="0"/>
          <w:numId w:val="5"/>
        </w:numPr>
        <w:ind w:left="1224"/>
        <w:rPr>
          <w:rFonts w:ascii="Arial" w:hAnsi="Arial" w:cs="Arial"/>
        </w:rPr>
      </w:pPr>
      <w:r>
        <w:rPr>
          <w:rFonts w:ascii="Arial" w:hAnsi="Arial" w:cs="Arial"/>
        </w:rPr>
        <w:t>The SGB Chairperson</w:t>
      </w:r>
    </w:p>
    <w:p w:rsidR="00935956" w:rsidRPr="00935956" w:rsidRDefault="00935956" w:rsidP="00935956">
      <w:pPr>
        <w:pStyle w:val="ListParagraph"/>
        <w:numPr>
          <w:ilvl w:val="0"/>
          <w:numId w:val="5"/>
        </w:numPr>
        <w:ind w:left="1224"/>
        <w:rPr>
          <w:rFonts w:ascii="Arial" w:hAnsi="Arial" w:cs="Arial"/>
        </w:rPr>
      </w:pPr>
      <w:r>
        <w:rPr>
          <w:rFonts w:ascii="Arial" w:hAnsi="Arial" w:cs="Arial"/>
        </w:rPr>
        <w:t>Two Signatories</w:t>
      </w:r>
    </w:p>
    <w:p w:rsidR="00935956" w:rsidRPr="00AD4E0A" w:rsidRDefault="00AD4E0A" w:rsidP="00935956">
      <w:pPr>
        <w:contextualSpacing/>
        <w:rPr>
          <w:rFonts w:ascii="Arial" w:hAnsi="Arial" w:cs="Arial"/>
          <w:b/>
        </w:rPr>
      </w:pPr>
      <w:r w:rsidRPr="00AD4E0A">
        <w:rPr>
          <w:rFonts w:ascii="Arial" w:hAnsi="Arial" w:cs="Arial"/>
          <w:b/>
        </w:rPr>
        <w:t xml:space="preserve">    </w:t>
      </w:r>
      <w:proofErr w:type="gramStart"/>
      <w:r w:rsidR="00935956" w:rsidRPr="00AD4E0A">
        <w:rPr>
          <w:rFonts w:ascii="Arial" w:hAnsi="Arial" w:cs="Arial"/>
          <w:b/>
        </w:rPr>
        <w:t>4</w:t>
      </w:r>
      <w:r w:rsidRPr="00AD4E0A">
        <w:rPr>
          <w:rFonts w:ascii="Arial" w:hAnsi="Arial" w:cs="Arial"/>
          <w:b/>
        </w:rPr>
        <w:t>.2  Roles</w:t>
      </w:r>
      <w:proofErr w:type="gramEnd"/>
      <w:r w:rsidRPr="00AD4E0A">
        <w:rPr>
          <w:rFonts w:ascii="Arial" w:hAnsi="Arial" w:cs="Arial"/>
          <w:b/>
        </w:rPr>
        <w:t xml:space="preserve"> and responsibilities of the Finance Committee</w:t>
      </w:r>
    </w:p>
    <w:p w:rsidR="00AD4E0A" w:rsidRDefault="00AD4E0A" w:rsidP="00935956">
      <w:pPr>
        <w:contextualSpacing/>
        <w:rPr>
          <w:rFonts w:ascii="Arial" w:hAnsi="Arial" w:cs="Arial"/>
        </w:rPr>
      </w:pPr>
      <w:r>
        <w:rPr>
          <w:rFonts w:ascii="Arial" w:hAnsi="Arial" w:cs="Arial"/>
        </w:rPr>
        <w:t xml:space="preserve">           The Finance Committee shall be responsible for the tasks including, but not limited to</w:t>
      </w:r>
    </w:p>
    <w:p w:rsidR="00AD4E0A" w:rsidRDefault="00AD4E0A" w:rsidP="00935956">
      <w:pPr>
        <w:contextualSpacing/>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following:-</w:t>
      </w:r>
    </w:p>
    <w:p w:rsidR="00AD4E0A" w:rsidRDefault="00AD4E0A" w:rsidP="00AD4E0A">
      <w:pPr>
        <w:pStyle w:val="ListParagraph"/>
        <w:numPr>
          <w:ilvl w:val="0"/>
          <w:numId w:val="6"/>
        </w:numPr>
        <w:ind w:left="1224"/>
        <w:rPr>
          <w:rFonts w:ascii="Arial" w:hAnsi="Arial" w:cs="Arial"/>
        </w:rPr>
      </w:pPr>
      <w:r>
        <w:rPr>
          <w:rFonts w:ascii="Arial" w:hAnsi="Arial" w:cs="Arial"/>
        </w:rPr>
        <w:t>Drawing of the annual budget.</w:t>
      </w:r>
    </w:p>
    <w:p w:rsidR="00AD4E0A" w:rsidRDefault="00AD4E0A" w:rsidP="00AD4E0A">
      <w:pPr>
        <w:pStyle w:val="ListParagraph"/>
        <w:numPr>
          <w:ilvl w:val="0"/>
          <w:numId w:val="6"/>
        </w:numPr>
        <w:ind w:left="1224"/>
        <w:rPr>
          <w:rFonts w:ascii="Arial" w:hAnsi="Arial" w:cs="Arial"/>
        </w:rPr>
      </w:pPr>
      <w:r>
        <w:rPr>
          <w:rFonts w:ascii="Arial" w:hAnsi="Arial" w:cs="Arial"/>
        </w:rPr>
        <w:t>Ensuring the auditing of the Financial Books.</w:t>
      </w:r>
    </w:p>
    <w:p w:rsidR="00AD4E0A" w:rsidRDefault="00AD4E0A" w:rsidP="00AD4E0A">
      <w:pPr>
        <w:pStyle w:val="ListParagraph"/>
        <w:numPr>
          <w:ilvl w:val="0"/>
          <w:numId w:val="6"/>
        </w:numPr>
        <w:ind w:left="1224"/>
        <w:rPr>
          <w:rFonts w:ascii="Arial" w:hAnsi="Arial" w:cs="Arial"/>
        </w:rPr>
      </w:pPr>
      <w:r>
        <w:rPr>
          <w:rFonts w:ascii="Arial" w:hAnsi="Arial" w:cs="Arial"/>
        </w:rPr>
        <w:t>Day to day keeping of financial records.</w:t>
      </w:r>
    </w:p>
    <w:p w:rsidR="00AD4E0A" w:rsidRDefault="00AD4E0A" w:rsidP="00AD4E0A">
      <w:pPr>
        <w:pStyle w:val="ListParagraph"/>
        <w:numPr>
          <w:ilvl w:val="0"/>
          <w:numId w:val="6"/>
        </w:numPr>
        <w:ind w:left="1224"/>
        <w:rPr>
          <w:rFonts w:ascii="Arial" w:hAnsi="Arial" w:cs="Arial"/>
        </w:rPr>
      </w:pPr>
      <w:r>
        <w:rPr>
          <w:rFonts w:ascii="Arial" w:hAnsi="Arial" w:cs="Arial"/>
        </w:rPr>
        <w:t>Purchasing of school property</w:t>
      </w:r>
    </w:p>
    <w:p w:rsidR="00AD4E0A" w:rsidRDefault="00AD4E0A" w:rsidP="00AD4E0A">
      <w:pPr>
        <w:pStyle w:val="ListParagraph"/>
        <w:numPr>
          <w:ilvl w:val="0"/>
          <w:numId w:val="6"/>
        </w:numPr>
        <w:ind w:left="1224"/>
        <w:rPr>
          <w:rFonts w:ascii="Arial" w:hAnsi="Arial" w:cs="Arial"/>
        </w:rPr>
      </w:pPr>
      <w:r>
        <w:rPr>
          <w:rFonts w:ascii="Arial" w:hAnsi="Arial" w:cs="Arial"/>
        </w:rPr>
        <w:t>Preparation of the financial statements.</w:t>
      </w:r>
    </w:p>
    <w:p w:rsidR="00AD4E0A" w:rsidRPr="00AD4E0A" w:rsidRDefault="00AD4E0A" w:rsidP="00AD4E0A">
      <w:pPr>
        <w:pStyle w:val="ListParagraph"/>
        <w:numPr>
          <w:ilvl w:val="0"/>
          <w:numId w:val="6"/>
        </w:numPr>
        <w:ind w:left="1224"/>
        <w:rPr>
          <w:rFonts w:ascii="Arial" w:hAnsi="Arial" w:cs="Arial"/>
        </w:rPr>
      </w:pPr>
      <w:r>
        <w:rPr>
          <w:rFonts w:ascii="Arial" w:hAnsi="Arial" w:cs="Arial"/>
        </w:rPr>
        <w:t>Assisting the School Development Team in drawing the SIP and the SDP.</w:t>
      </w:r>
    </w:p>
    <w:p w:rsidR="00935956" w:rsidRDefault="00AD4E0A" w:rsidP="00935956">
      <w:pPr>
        <w:contextualSpacing/>
        <w:rPr>
          <w:rFonts w:ascii="Arial" w:hAnsi="Arial" w:cs="Arial"/>
          <w:b/>
          <w:u w:val="single"/>
        </w:rPr>
      </w:pPr>
      <w:r w:rsidRPr="00AD4E0A">
        <w:rPr>
          <w:rFonts w:ascii="Arial" w:hAnsi="Arial" w:cs="Arial"/>
          <w:b/>
        </w:rPr>
        <w:t xml:space="preserve">    </w:t>
      </w:r>
      <w:proofErr w:type="gramStart"/>
      <w:r w:rsidR="00935956" w:rsidRPr="00AD4E0A">
        <w:rPr>
          <w:rFonts w:ascii="Arial" w:hAnsi="Arial" w:cs="Arial"/>
          <w:b/>
        </w:rPr>
        <w:t>4</w:t>
      </w:r>
      <w:r w:rsidRPr="00AD4E0A">
        <w:rPr>
          <w:rFonts w:ascii="Arial" w:hAnsi="Arial" w:cs="Arial"/>
          <w:b/>
        </w:rPr>
        <w:t xml:space="preserve">.3  </w:t>
      </w:r>
      <w:r w:rsidRPr="00517055">
        <w:rPr>
          <w:rFonts w:ascii="Arial" w:hAnsi="Arial" w:cs="Arial"/>
          <w:b/>
          <w:u w:val="single"/>
        </w:rPr>
        <w:t>Key</w:t>
      </w:r>
      <w:proofErr w:type="gramEnd"/>
      <w:r w:rsidRPr="00517055">
        <w:rPr>
          <w:rFonts w:ascii="Arial" w:hAnsi="Arial" w:cs="Arial"/>
          <w:b/>
          <w:u w:val="single"/>
        </w:rPr>
        <w:t xml:space="preserve"> Performance Areas of Members within School Financial Management</w:t>
      </w:r>
    </w:p>
    <w:p w:rsidR="00517055" w:rsidRPr="00517055" w:rsidRDefault="00517055" w:rsidP="00935956">
      <w:pPr>
        <w:contextualSpacing/>
        <w:rPr>
          <w:rFonts w:ascii="Arial" w:hAnsi="Arial" w:cs="Arial"/>
          <w:b/>
          <w:u w:val="single"/>
        </w:rPr>
      </w:pPr>
    </w:p>
    <w:p w:rsidR="00AD4E0A" w:rsidRDefault="00AD4E0A" w:rsidP="00935956">
      <w:pPr>
        <w:contextualSpacing/>
        <w:rPr>
          <w:rFonts w:ascii="Arial" w:hAnsi="Arial" w:cs="Arial"/>
        </w:rPr>
      </w:pPr>
      <w:r>
        <w:rPr>
          <w:rFonts w:ascii="Arial" w:hAnsi="Arial" w:cs="Arial"/>
        </w:rPr>
        <w:t xml:space="preserve">           </w:t>
      </w:r>
      <w:proofErr w:type="gramStart"/>
      <w:r>
        <w:rPr>
          <w:rFonts w:ascii="Arial" w:hAnsi="Arial" w:cs="Arial"/>
        </w:rPr>
        <w:t xml:space="preserve">4.3.1  </w:t>
      </w:r>
      <w:r w:rsidRPr="00517055">
        <w:rPr>
          <w:rFonts w:ascii="Arial" w:hAnsi="Arial" w:cs="Arial"/>
          <w:b/>
          <w:u w:val="single"/>
        </w:rPr>
        <w:t>Financial</w:t>
      </w:r>
      <w:proofErr w:type="gramEnd"/>
      <w:r w:rsidRPr="00517055">
        <w:rPr>
          <w:rFonts w:ascii="Arial" w:hAnsi="Arial" w:cs="Arial"/>
          <w:b/>
          <w:u w:val="single"/>
        </w:rPr>
        <w:t xml:space="preserve"> Office</w:t>
      </w:r>
    </w:p>
    <w:p w:rsidR="00AD4E0A" w:rsidRDefault="00AD4E0A" w:rsidP="00AD4E0A">
      <w:pPr>
        <w:ind w:left="1296"/>
        <w:contextualSpacing/>
        <w:rPr>
          <w:rFonts w:ascii="Arial" w:hAnsi="Arial" w:cs="Arial"/>
        </w:rPr>
      </w:pPr>
      <w:r>
        <w:rPr>
          <w:rFonts w:ascii="Arial" w:hAnsi="Arial" w:cs="Arial"/>
        </w:rPr>
        <w:t>-  Management Administration of the Financial Records of the school.</w:t>
      </w:r>
    </w:p>
    <w:p w:rsidR="00AD4E0A" w:rsidRDefault="00AD4E0A" w:rsidP="00AD4E0A">
      <w:pPr>
        <w:ind w:left="1296"/>
        <w:contextualSpacing/>
        <w:rPr>
          <w:rFonts w:ascii="Arial" w:hAnsi="Arial" w:cs="Arial"/>
        </w:rPr>
      </w:pPr>
      <w:r>
        <w:rPr>
          <w:rFonts w:ascii="Arial" w:hAnsi="Arial" w:cs="Arial"/>
        </w:rPr>
        <w:t>-  Serve as the secretary of the Finance Committee.</w:t>
      </w:r>
    </w:p>
    <w:p w:rsidR="00517055" w:rsidRDefault="00517055" w:rsidP="00AD4E0A">
      <w:pPr>
        <w:ind w:left="1296"/>
        <w:contextualSpacing/>
        <w:rPr>
          <w:rFonts w:ascii="Arial" w:hAnsi="Arial" w:cs="Arial"/>
        </w:rPr>
      </w:pPr>
    </w:p>
    <w:p w:rsidR="00517055" w:rsidRPr="00517055" w:rsidRDefault="00517055" w:rsidP="00517055">
      <w:pPr>
        <w:ind w:firstLine="720"/>
        <w:contextualSpacing/>
        <w:rPr>
          <w:rFonts w:ascii="Arial" w:hAnsi="Arial" w:cs="Arial"/>
          <w:b/>
          <w:u w:val="single"/>
        </w:rPr>
      </w:pPr>
      <w:proofErr w:type="gramStart"/>
      <w:r w:rsidRPr="00517055">
        <w:rPr>
          <w:rFonts w:ascii="Arial" w:hAnsi="Arial" w:cs="Arial"/>
          <w:b/>
        </w:rPr>
        <w:t>4.3.2</w:t>
      </w:r>
      <w:r w:rsidRPr="00517055">
        <w:rPr>
          <w:rFonts w:ascii="Arial" w:hAnsi="Arial" w:cs="Arial"/>
          <w:b/>
          <w:u w:val="single"/>
        </w:rPr>
        <w:t xml:space="preserve">  Treasurer</w:t>
      </w:r>
      <w:proofErr w:type="gramEnd"/>
    </w:p>
    <w:p w:rsidR="00AD4E0A" w:rsidRDefault="00517055" w:rsidP="00517055">
      <w:pPr>
        <w:ind w:left="864" w:firstLine="720"/>
        <w:contextualSpacing/>
        <w:rPr>
          <w:rFonts w:ascii="Arial" w:hAnsi="Arial" w:cs="Arial"/>
        </w:rPr>
      </w:pPr>
      <w:r>
        <w:rPr>
          <w:rFonts w:ascii="Arial" w:hAnsi="Arial" w:cs="Arial"/>
        </w:rPr>
        <w:t>-   Serve as the Chairperson of the Finance Committee.</w:t>
      </w:r>
    </w:p>
    <w:p w:rsidR="00517055" w:rsidRDefault="00517055" w:rsidP="00517055">
      <w:pPr>
        <w:ind w:left="864" w:firstLine="720"/>
        <w:contextualSpacing/>
        <w:rPr>
          <w:rFonts w:ascii="Arial" w:hAnsi="Arial" w:cs="Arial"/>
        </w:rPr>
      </w:pPr>
      <w:r>
        <w:rPr>
          <w:rFonts w:ascii="Arial" w:hAnsi="Arial" w:cs="Arial"/>
        </w:rPr>
        <w:t>-  Must be a signatory of the school fund.</w:t>
      </w:r>
    </w:p>
    <w:p w:rsidR="00517055" w:rsidRDefault="00517055" w:rsidP="00517055">
      <w:pPr>
        <w:ind w:left="864" w:firstLine="720"/>
        <w:contextualSpacing/>
        <w:rPr>
          <w:rFonts w:ascii="Arial" w:hAnsi="Arial" w:cs="Arial"/>
        </w:rPr>
      </w:pPr>
      <w:r>
        <w:rPr>
          <w:rFonts w:ascii="Arial" w:hAnsi="Arial" w:cs="Arial"/>
        </w:rPr>
        <w:t xml:space="preserve">-   deposit and withdraw money from the school fund, where practically </w:t>
      </w:r>
    </w:p>
    <w:p w:rsidR="00517055" w:rsidRDefault="00517055" w:rsidP="00517055">
      <w:pPr>
        <w:ind w:left="864" w:firstLine="720"/>
        <w:contextualSpacing/>
        <w:rPr>
          <w:rFonts w:ascii="Arial" w:hAnsi="Arial" w:cs="Arial"/>
        </w:rPr>
      </w:pPr>
      <w:r>
        <w:rPr>
          <w:rFonts w:ascii="Arial" w:hAnsi="Arial" w:cs="Arial"/>
        </w:rPr>
        <w:t xml:space="preserve">    </w:t>
      </w:r>
      <w:proofErr w:type="gramStart"/>
      <w:r>
        <w:rPr>
          <w:rFonts w:ascii="Arial" w:hAnsi="Arial" w:cs="Arial"/>
        </w:rPr>
        <w:t>possible</w:t>
      </w:r>
      <w:proofErr w:type="gramEnd"/>
      <w:r>
        <w:rPr>
          <w:rFonts w:ascii="Arial" w:hAnsi="Arial" w:cs="Arial"/>
        </w:rPr>
        <w:t xml:space="preserve">, or delegate someone from the Finance Committee to perform </w:t>
      </w:r>
    </w:p>
    <w:p w:rsidR="00517055" w:rsidRDefault="00517055" w:rsidP="00517055">
      <w:pPr>
        <w:ind w:left="864" w:firstLine="720"/>
        <w:contextualSpacing/>
        <w:rPr>
          <w:rFonts w:ascii="Arial" w:hAnsi="Arial" w:cs="Arial"/>
        </w:rPr>
      </w:pPr>
      <w:r>
        <w:rPr>
          <w:rFonts w:ascii="Arial" w:hAnsi="Arial" w:cs="Arial"/>
        </w:rPr>
        <w:t xml:space="preserve">    </w:t>
      </w:r>
      <w:proofErr w:type="gramStart"/>
      <w:r>
        <w:rPr>
          <w:rFonts w:ascii="Arial" w:hAnsi="Arial" w:cs="Arial"/>
        </w:rPr>
        <w:t>this</w:t>
      </w:r>
      <w:proofErr w:type="gramEnd"/>
      <w:r>
        <w:rPr>
          <w:rFonts w:ascii="Arial" w:hAnsi="Arial" w:cs="Arial"/>
        </w:rPr>
        <w:t xml:space="preserve"> function.</w:t>
      </w:r>
    </w:p>
    <w:p w:rsidR="00517055" w:rsidRDefault="00517055" w:rsidP="00517055">
      <w:pPr>
        <w:pStyle w:val="ListParagraph"/>
        <w:numPr>
          <w:ilvl w:val="0"/>
          <w:numId w:val="4"/>
        </w:numPr>
        <w:ind w:left="1944"/>
        <w:rPr>
          <w:rFonts w:ascii="Arial" w:hAnsi="Arial" w:cs="Arial"/>
        </w:rPr>
      </w:pPr>
      <w:r>
        <w:rPr>
          <w:rFonts w:ascii="Arial" w:hAnsi="Arial" w:cs="Arial"/>
        </w:rPr>
        <w:t xml:space="preserve">Present </w:t>
      </w:r>
      <w:proofErr w:type="gramStart"/>
      <w:r>
        <w:rPr>
          <w:rFonts w:ascii="Arial" w:hAnsi="Arial" w:cs="Arial"/>
        </w:rPr>
        <w:t>Financial</w:t>
      </w:r>
      <w:proofErr w:type="gramEnd"/>
      <w:r>
        <w:rPr>
          <w:rFonts w:ascii="Arial" w:hAnsi="Arial" w:cs="Arial"/>
        </w:rPr>
        <w:t xml:space="preserve"> report to the SGB.</w:t>
      </w:r>
    </w:p>
    <w:p w:rsidR="00517055" w:rsidRDefault="00517055" w:rsidP="00517055">
      <w:pPr>
        <w:pStyle w:val="ListParagraph"/>
        <w:numPr>
          <w:ilvl w:val="0"/>
          <w:numId w:val="4"/>
        </w:numPr>
        <w:ind w:left="1944"/>
        <w:rPr>
          <w:rFonts w:ascii="Arial" w:hAnsi="Arial" w:cs="Arial"/>
        </w:rPr>
      </w:pPr>
      <w:r>
        <w:rPr>
          <w:rFonts w:ascii="Arial" w:hAnsi="Arial" w:cs="Arial"/>
        </w:rPr>
        <w:t>Develop a Finance Policy of the school.</w:t>
      </w:r>
    </w:p>
    <w:p w:rsidR="00BD120E" w:rsidRPr="00BD120E" w:rsidRDefault="00BD120E" w:rsidP="00BD120E">
      <w:pPr>
        <w:rPr>
          <w:rFonts w:ascii="Arial" w:hAnsi="Arial" w:cs="Arial"/>
        </w:rPr>
      </w:pPr>
    </w:p>
    <w:p w:rsidR="00BD120E" w:rsidRPr="00A65263" w:rsidRDefault="00BD120E" w:rsidP="00BD120E">
      <w:pPr>
        <w:ind w:left="864"/>
        <w:contextualSpacing/>
        <w:rPr>
          <w:rFonts w:ascii="Arial" w:hAnsi="Arial" w:cs="Arial"/>
          <w:b/>
          <w:u w:val="single"/>
        </w:rPr>
      </w:pPr>
      <w:proofErr w:type="gramStart"/>
      <w:r w:rsidRPr="00A65263">
        <w:rPr>
          <w:rFonts w:ascii="Arial" w:hAnsi="Arial" w:cs="Arial"/>
          <w:b/>
        </w:rPr>
        <w:lastRenderedPageBreak/>
        <w:t>4.3.3</w:t>
      </w:r>
      <w:r w:rsidRPr="00A65263">
        <w:rPr>
          <w:rFonts w:ascii="Arial" w:hAnsi="Arial" w:cs="Arial"/>
          <w:b/>
          <w:u w:val="single"/>
        </w:rPr>
        <w:t xml:space="preserve">  Principal</w:t>
      </w:r>
      <w:proofErr w:type="gramEnd"/>
    </w:p>
    <w:p w:rsidR="00BD120E" w:rsidRDefault="00BD120E" w:rsidP="00BD120E">
      <w:pPr>
        <w:ind w:left="1584"/>
        <w:contextualSpacing/>
        <w:rPr>
          <w:rFonts w:ascii="Arial" w:hAnsi="Arial" w:cs="Arial"/>
        </w:rPr>
      </w:pPr>
      <w:r>
        <w:rPr>
          <w:rFonts w:ascii="Arial" w:hAnsi="Arial" w:cs="Arial"/>
        </w:rPr>
        <w:t>-  Oversee all activities around the management of school finances.</w:t>
      </w:r>
    </w:p>
    <w:p w:rsidR="00BD120E" w:rsidRDefault="00BD120E" w:rsidP="00BD120E">
      <w:pPr>
        <w:ind w:left="1584"/>
        <w:contextualSpacing/>
        <w:rPr>
          <w:rFonts w:ascii="Arial" w:hAnsi="Arial" w:cs="Arial"/>
        </w:rPr>
      </w:pPr>
      <w:r>
        <w:rPr>
          <w:rFonts w:ascii="Arial" w:hAnsi="Arial" w:cs="Arial"/>
        </w:rPr>
        <w:t>-  approves claims</w:t>
      </w:r>
    </w:p>
    <w:p w:rsidR="00BD120E" w:rsidRDefault="00BD120E" w:rsidP="00BD120E">
      <w:pPr>
        <w:ind w:left="1584"/>
        <w:contextualSpacing/>
        <w:rPr>
          <w:rFonts w:ascii="Arial" w:hAnsi="Arial" w:cs="Arial"/>
        </w:rPr>
      </w:pPr>
      <w:r>
        <w:rPr>
          <w:rFonts w:ascii="Arial" w:hAnsi="Arial" w:cs="Arial"/>
        </w:rPr>
        <w:t>-  Ensure the most effective, efficient, transparent and accountable way of</w:t>
      </w:r>
    </w:p>
    <w:p w:rsidR="00BD120E" w:rsidRDefault="00BD120E" w:rsidP="00BD120E">
      <w:pPr>
        <w:ind w:left="1584"/>
        <w:contextualSpacing/>
        <w:rPr>
          <w:rFonts w:ascii="Arial" w:hAnsi="Arial" w:cs="Arial"/>
        </w:rPr>
      </w:pPr>
      <w:r>
        <w:rPr>
          <w:rFonts w:ascii="Arial" w:hAnsi="Arial" w:cs="Arial"/>
        </w:rPr>
        <w:t xml:space="preserve">   </w:t>
      </w:r>
      <w:proofErr w:type="gramStart"/>
      <w:r>
        <w:rPr>
          <w:rFonts w:ascii="Arial" w:hAnsi="Arial" w:cs="Arial"/>
        </w:rPr>
        <w:t>managing</w:t>
      </w:r>
      <w:proofErr w:type="gramEnd"/>
      <w:r>
        <w:rPr>
          <w:rFonts w:ascii="Arial" w:hAnsi="Arial" w:cs="Arial"/>
        </w:rPr>
        <w:t xml:space="preserve"> school finances.</w:t>
      </w:r>
    </w:p>
    <w:p w:rsidR="00BD120E" w:rsidRDefault="00A65263" w:rsidP="00BD120E">
      <w:pPr>
        <w:ind w:left="1584"/>
        <w:contextualSpacing/>
        <w:rPr>
          <w:rFonts w:ascii="Arial" w:hAnsi="Arial" w:cs="Arial"/>
        </w:rPr>
      </w:pPr>
      <w:r>
        <w:rPr>
          <w:rFonts w:ascii="Arial" w:hAnsi="Arial" w:cs="Arial"/>
        </w:rPr>
        <w:t>-  Regulate and monitor travel claims</w:t>
      </w:r>
    </w:p>
    <w:p w:rsidR="00A65263" w:rsidRDefault="00A65263" w:rsidP="00BD120E">
      <w:pPr>
        <w:ind w:left="1584"/>
        <w:contextualSpacing/>
        <w:rPr>
          <w:rFonts w:ascii="Arial" w:hAnsi="Arial" w:cs="Arial"/>
        </w:rPr>
      </w:pPr>
      <w:r>
        <w:rPr>
          <w:rFonts w:ascii="Arial" w:hAnsi="Arial" w:cs="Arial"/>
        </w:rPr>
        <w:t xml:space="preserve">-  Support and guide all members of the Finance Committee in School </w:t>
      </w:r>
    </w:p>
    <w:p w:rsidR="00A65263" w:rsidRDefault="00A65263" w:rsidP="00BD120E">
      <w:pPr>
        <w:ind w:left="1584"/>
        <w:contextualSpacing/>
        <w:rPr>
          <w:rFonts w:ascii="Arial" w:hAnsi="Arial" w:cs="Arial"/>
        </w:rPr>
      </w:pPr>
      <w:r>
        <w:rPr>
          <w:rFonts w:ascii="Arial" w:hAnsi="Arial" w:cs="Arial"/>
        </w:rPr>
        <w:t xml:space="preserve">   Financial Management.</w:t>
      </w:r>
    </w:p>
    <w:p w:rsidR="00BD120E" w:rsidRDefault="00BD120E" w:rsidP="00BD120E">
      <w:pPr>
        <w:ind w:left="1584"/>
        <w:contextualSpacing/>
        <w:rPr>
          <w:rFonts w:ascii="Arial" w:hAnsi="Arial" w:cs="Arial"/>
        </w:rPr>
      </w:pPr>
      <w:r>
        <w:rPr>
          <w:rFonts w:ascii="Arial" w:hAnsi="Arial" w:cs="Arial"/>
        </w:rPr>
        <w:t xml:space="preserve">- </w:t>
      </w:r>
      <w:r w:rsidR="00A65263">
        <w:rPr>
          <w:rFonts w:ascii="Arial" w:hAnsi="Arial" w:cs="Arial"/>
        </w:rPr>
        <w:t xml:space="preserve"> Monitor the collection of monies at the school.</w:t>
      </w:r>
    </w:p>
    <w:p w:rsidR="008B33B6" w:rsidRDefault="008B33B6" w:rsidP="008B33B6">
      <w:pPr>
        <w:ind w:left="2160" w:hanging="576"/>
        <w:contextualSpacing/>
        <w:rPr>
          <w:rFonts w:ascii="Arial" w:hAnsi="Arial" w:cs="Arial"/>
        </w:rPr>
      </w:pPr>
      <w:r>
        <w:rPr>
          <w:rFonts w:ascii="Arial" w:hAnsi="Arial" w:cs="Arial"/>
        </w:rPr>
        <w:t xml:space="preserve">-  Make all applicable legislative structure available to all school community </w:t>
      </w:r>
    </w:p>
    <w:p w:rsidR="008B33B6" w:rsidRDefault="008B33B6" w:rsidP="008B33B6">
      <w:pPr>
        <w:ind w:left="2160" w:hanging="576"/>
        <w:contextualSpacing/>
        <w:rPr>
          <w:rFonts w:ascii="Arial" w:hAnsi="Arial" w:cs="Arial"/>
        </w:rPr>
      </w:pPr>
      <w:r>
        <w:rPr>
          <w:rFonts w:ascii="Arial" w:hAnsi="Arial" w:cs="Arial"/>
        </w:rPr>
        <w:t xml:space="preserve">   </w:t>
      </w:r>
      <w:proofErr w:type="gramStart"/>
      <w:r>
        <w:rPr>
          <w:rFonts w:ascii="Arial" w:hAnsi="Arial" w:cs="Arial"/>
        </w:rPr>
        <w:t>members</w:t>
      </w:r>
      <w:proofErr w:type="gramEnd"/>
      <w:r>
        <w:rPr>
          <w:rFonts w:ascii="Arial" w:hAnsi="Arial" w:cs="Arial"/>
        </w:rPr>
        <w:t>.</w:t>
      </w:r>
    </w:p>
    <w:p w:rsidR="008B33B6" w:rsidRDefault="008B33B6" w:rsidP="008B33B6">
      <w:pPr>
        <w:pStyle w:val="ListParagraph"/>
        <w:numPr>
          <w:ilvl w:val="0"/>
          <w:numId w:val="4"/>
        </w:numPr>
        <w:ind w:left="1944"/>
        <w:rPr>
          <w:rFonts w:ascii="Arial" w:hAnsi="Arial" w:cs="Arial"/>
        </w:rPr>
      </w:pPr>
      <w:r>
        <w:rPr>
          <w:rFonts w:ascii="Arial" w:hAnsi="Arial" w:cs="Arial"/>
        </w:rPr>
        <w:t>Organise workshop o financial management.</w:t>
      </w:r>
    </w:p>
    <w:p w:rsidR="008B33B6" w:rsidRDefault="008B33B6" w:rsidP="008B33B6">
      <w:pPr>
        <w:pStyle w:val="ListParagraph"/>
        <w:numPr>
          <w:ilvl w:val="0"/>
          <w:numId w:val="4"/>
        </w:numPr>
        <w:ind w:left="1944"/>
        <w:rPr>
          <w:rFonts w:ascii="Arial" w:hAnsi="Arial" w:cs="Arial"/>
        </w:rPr>
      </w:pPr>
      <w:r>
        <w:rPr>
          <w:rFonts w:ascii="Arial" w:hAnsi="Arial" w:cs="Arial"/>
        </w:rPr>
        <w:t>Promote accountability.</w:t>
      </w:r>
    </w:p>
    <w:p w:rsidR="001F0567" w:rsidRDefault="001F0567" w:rsidP="001F0567">
      <w:pPr>
        <w:rPr>
          <w:rFonts w:ascii="Arial" w:hAnsi="Arial" w:cs="Arial"/>
        </w:rPr>
      </w:pPr>
      <w:r w:rsidRPr="00DD450B">
        <w:rPr>
          <w:rFonts w:ascii="Arial" w:hAnsi="Arial" w:cs="Arial"/>
          <w:b/>
        </w:rPr>
        <w:t xml:space="preserve">             </w:t>
      </w:r>
      <w:proofErr w:type="gramStart"/>
      <w:r w:rsidRPr="00DD450B">
        <w:rPr>
          <w:rFonts w:ascii="Arial" w:hAnsi="Arial" w:cs="Arial"/>
          <w:b/>
        </w:rPr>
        <w:t>4.3.4</w:t>
      </w:r>
      <w:r>
        <w:rPr>
          <w:rFonts w:ascii="Arial" w:hAnsi="Arial" w:cs="Arial"/>
        </w:rPr>
        <w:t xml:space="preserve">  </w:t>
      </w:r>
      <w:r w:rsidRPr="001F0567">
        <w:rPr>
          <w:rFonts w:ascii="Arial" w:hAnsi="Arial" w:cs="Arial"/>
          <w:b/>
          <w:u w:val="single"/>
        </w:rPr>
        <w:t>The</w:t>
      </w:r>
      <w:proofErr w:type="gramEnd"/>
      <w:r w:rsidRPr="001F0567">
        <w:rPr>
          <w:rFonts w:ascii="Arial" w:hAnsi="Arial" w:cs="Arial"/>
          <w:b/>
          <w:u w:val="single"/>
        </w:rPr>
        <w:t xml:space="preserve"> Chairperson (SGB)</w:t>
      </w:r>
    </w:p>
    <w:p w:rsidR="001F0567" w:rsidRDefault="001F0567" w:rsidP="001F0567">
      <w:pPr>
        <w:ind w:left="1440"/>
        <w:contextualSpacing/>
        <w:rPr>
          <w:rFonts w:ascii="Arial" w:hAnsi="Arial" w:cs="Arial"/>
        </w:rPr>
      </w:pPr>
      <w:r>
        <w:rPr>
          <w:rFonts w:ascii="Arial" w:hAnsi="Arial" w:cs="Arial"/>
        </w:rPr>
        <w:t>-  Approval of claims</w:t>
      </w:r>
    </w:p>
    <w:p w:rsidR="001F0567" w:rsidRDefault="001F0567" w:rsidP="001F0567">
      <w:pPr>
        <w:ind w:left="1440"/>
        <w:contextualSpacing/>
        <w:rPr>
          <w:rFonts w:ascii="Arial" w:hAnsi="Arial" w:cs="Arial"/>
        </w:rPr>
      </w:pPr>
      <w:r>
        <w:rPr>
          <w:rFonts w:ascii="Arial" w:hAnsi="Arial" w:cs="Arial"/>
        </w:rPr>
        <w:t>-  Promote accountability</w:t>
      </w:r>
    </w:p>
    <w:p w:rsidR="001F0567" w:rsidRDefault="001F0567" w:rsidP="001F0567">
      <w:pPr>
        <w:ind w:left="1440"/>
        <w:contextualSpacing/>
        <w:rPr>
          <w:rFonts w:ascii="Arial" w:hAnsi="Arial" w:cs="Arial"/>
        </w:rPr>
      </w:pPr>
      <w:r>
        <w:rPr>
          <w:rFonts w:ascii="Arial" w:hAnsi="Arial" w:cs="Arial"/>
        </w:rPr>
        <w:t xml:space="preserve">-  Ensure a transparent, effective and efficient way of managing school </w:t>
      </w:r>
    </w:p>
    <w:p w:rsidR="001F0567" w:rsidRDefault="001F0567" w:rsidP="001F0567">
      <w:pPr>
        <w:ind w:left="1440"/>
        <w:contextualSpacing/>
        <w:rPr>
          <w:rFonts w:ascii="Arial" w:hAnsi="Arial" w:cs="Arial"/>
        </w:rPr>
      </w:pPr>
      <w:r>
        <w:rPr>
          <w:rFonts w:ascii="Arial" w:hAnsi="Arial" w:cs="Arial"/>
        </w:rPr>
        <w:t xml:space="preserve">   </w:t>
      </w:r>
      <w:proofErr w:type="gramStart"/>
      <w:r>
        <w:rPr>
          <w:rFonts w:ascii="Arial" w:hAnsi="Arial" w:cs="Arial"/>
        </w:rPr>
        <w:t>finances</w:t>
      </w:r>
      <w:proofErr w:type="gramEnd"/>
    </w:p>
    <w:p w:rsidR="001F0567" w:rsidRDefault="00DD450B" w:rsidP="001F0567">
      <w:pPr>
        <w:ind w:left="1440"/>
        <w:contextualSpacing/>
        <w:rPr>
          <w:rFonts w:ascii="Arial" w:hAnsi="Arial" w:cs="Arial"/>
        </w:rPr>
      </w:pPr>
      <w:r>
        <w:rPr>
          <w:rFonts w:ascii="Arial" w:hAnsi="Arial" w:cs="Arial"/>
        </w:rPr>
        <w:t>-  E</w:t>
      </w:r>
      <w:r w:rsidR="001F0567">
        <w:rPr>
          <w:rFonts w:ascii="Arial" w:hAnsi="Arial" w:cs="Arial"/>
        </w:rPr>
        <w:t>nsure the proper and effective functionality of the finance committee.</w:t>
      </w:r>
    </w:p>
    <w:p w:rsidR="001F0567" w:rsidRDefault="00DD450B" w:rsidP="001F0567">
      <w:pPr>
        <w:ind w:left="1440"/>
        <w:contextualSpacing/>
        <w:rPr>
          <w:rFonts w:ascii="Arial" w:hAnsi="Arial" w:cs="Arial"/>
        </w:rPr>
      </w:pPr>
      <w:r>
        <w:rPr>
          <w:rFonts w:ascii="Arial" w:hAnsi="Arial" w:cs="Arial"/>
        </w:rPr>
        <w:t>-  S</w:t>
      </w:r>
      <w:r w:rsidR="001F0567">
        <w:rPr>
          <w:rFonts w:ascii="Arial" w:hAnsi="Arial" w:cs="Arial"/>
        </w:rPr>
        <w:t>upport the Principal in monitoring and supervising financial management.</w:t>
      </w:r>
    </w:p>
    <w:p w:rsidR="00DD450B" w:rsidRPr="00DD450B" w:rsidRDefault="00DD450B" w:rsidP="00DD450B">
      <w:pPr>
        <w:contextualSpacing/>
        <w:rPr>
          <w:rFonts w:ascii="Arial" w:hAnsi="Arial" w:cs="Arial"/>
          <w:b/>
        </w:rPr>
      </w:pPr>
    </w:p>
    <w:p w:rsidR="00DD450B" w:rsidRPr="00DD450B" w:rsidRDefault="00DD450B" w:rsidP="00DD450B">
      <w:pPr>
        <w:contextualSpacing/>
        <w:rPr>
          <w:rFonts w:ascii="Arial" w:hAnsi="Arial" w:cs="Arial"/>
          <w:b/>
        </w:rPr>
      </w:pPr>
      <w:r w:rsidRPr="00DD450B">
        <w:rPr>
          <w:rFonts w:ascii="Arial" w:hAnsi="Arial" w:cs="Arial"/>
          <w:b/>
        </w:rPr>
        <w:t xml:space="preserve">            </w:t>
      </w:r>
      <w:proofErr w:type="gramStart"/>
      <w:r w:rsidRPr="00DD450B">
        <w:rPr>
          <w:rFonts w:ascii="Arial" w:hAnsi="Arial" w:cs="Arial"/>
          <w:b/>
        </w:rPr>
        <w:t xml:space="preserve">4.3.4  </w:t>
      </w:r>
      <w:r>
        <w:rPr>
          <w:rFonts w:ascii="Arial" w:hAnsi="Arial" w:cs="Arial"/>
          <w:b/>
          <w:u w:val="single"/>
        </w:rPr>
        <w:t>Class</w:t>
      </w:r>
      <w:proofErr w:type="gramEnd"/>
      <w:r>
        <w:rPr>
          <w:rFonts w:ascii="Arial" w:hAnsi="Arial" w:cs="Arial"/>
          <w:b/>
          <w:u w:val="single"/>
        </w:rPr>
        <w:t xml:space="preserve"> T</w:t>
      </w:r>
      <w:r w:rsidRPr="00DD450B">
        <w:rPr>
          <w:rFonts w:ascii="Arial" w:hAnsi="Arial" w:cs="Arial"/>
          <w:b/>
          <w:u w:val="single"/>
        </w:rPr>
        <w:t>eachers</w:t>
      </w:r>
    </w:p>
    <w:p w:rsidR="00DD450B" w:rsidRDefault="00DD450B" w:rsidP="00DD450B">
      <w:pPr>
        <w:contextualSpacing/>
        <w:rPr>
          <w:rFonts w:ascii="Arial" w:hAnsi="Arial" w:cs="Arial"/>
        </w:rPr>
      </w:pPr>
    </w:p>
    <w:p w:rsidR="00DD450B" w:rsidRDefault="00DD450B" w:rsidP="00DD450B">
      <w:pPr>
        <w:ind w:left="1440"/>
        <w:contextualSpacing/>
        <w:rPr>
          <w:rFonts w:ascii="Arial" w:hAnsi="Arial" w:cs="Arial"/>
        </w:rPr>
      </w:pPr>
      <w:r>
        <w:rPr>
          <w:rFonts w:ascii="Arial" w:hAnsi="Arial" w:cs="Arial"/>
        </w:rPr>
        <w:t xml:space="preserve">-  Where applicable in terms of the legislation and status of the school, collect </w:t>
      </w:r>
    </w:p>
    <w:p w:rsidR="00C94640" w:rsidRDefault="00DD450B" w:rsidP="00DD450B">
      <w:pPr>
        <w:ind w:left="1440"/>
        <w:contextualSpacing/>
        <w:rPr>
          <w:rFonts w:ascii="Arial" w:hAnsi="Arial" w:cs="Arial"/>
        </w:rPr>
      </w:pPr>
      <w:r>
        <w:rPr>
          <w:rFonts w:ascii="Arial" w:hAnsi="Arial" w:cs="Arial"/>
        </w:rPr>
        <w:t xml:space="preserve">    </w:t>
      </w:r>
      <w:proofErr w:type="gramStart"/>
      <w:r>
        <w:rPr>
          <w:rFonts w:ascii="Arial" w:hAnsi="Arial" w:cs="Arial"/>
        </w:rPr>
        <w:t>money</w:t>
      </w:r>
      <w:proofErr w:type="gramEnd"/>
      <w:r>
        <w:rPr>
          <w:rFonts w:ascii="Arial" w:hAnsi="Arial" w:cs="Arial"/>
        </w:rPr>
        <w:t xml:space="preserve"> in class and hand it over together with records to the Fina</w:t>
      </w:r>
      <w:r w:rsidR="00C94640">
        <w:rPr>
          <w:rFonts w:ascii="Arial" w:hAnsi="Arial" w:cs="Arial"/>
        </w:rPr>
        <w:t>n</w:t>
      </w:r>
      <w:r>
        <w:rPr>
          <w:rFonts w:ascii="Arial" w:hAnsi="Arial" w:cs="Arial"/>
        </w:rPr>
        <w:t>ce</w:t>
      </w:r>
    </w:p>
    <w:p w:rsidR="00DD450B" w:rsidRDefault="00C94640" w:rsidP="00DD450B">
      <w:pPr>
        <w:ind w:left="1440"/>
        <w:contextualSpacing/>
        <w:rPr>
          <w:rFonts w:ascii="Arial" w:hAnsi="Arial" w:cs="Arial"/>
        </w:rPr>
      </w:pPr>
      <w:r>
        <w:rPr>
          <w:rFonts w:ascii="Arial" w:hAnsi="Arial" w:cs="Arial"/>
        </w:rPr>
        <w:t xml:space="preserve">    Officer</w:t>
      </w:r>
      <w:r w:rsidR="00DD450B">
        <w:rPr>
          <w:rFonts w:ascii="Arial" w:hAnsi="Arial" w:cs="Arial"/>
        </w:rPr>
        <w:t>.</w:t>
      </w:r>
    </w:p>
    <w:p w:rsidR="00935956" w:rsidRPr="005169D7" w:rsidRDefault="00935956" w:rsidP="00935956">
      <w:pPr>
        <w:contextualSpacing/>
        <w:rPr>
          <w:rFonts w:ascii="Arial" w:hAnsi="Arial" w:cs="Arial"/>
          <w:b/>
        </w:rPr>
      </w:pPr>
    </w:p>
    <w:p w:rsidR="001A5E4D" w:rsidRPr="005169D7" w:rsidRDefault="001A5E4D" w:rsidP="00935956">
      <w:pPr>
        <w:contextualSpacing/>
        <w:rPr>
          <w:rFonts w:ascii="Arial" w:hAnsi="Arial" w:cs="Arial"/>
          <w:b/>
        </w:rPr>
      </w:pPr>
      <w:r w:rsidRPr="005169D7">
        <w:rPr>
          <w:rFonts w:ascii="Arial" w:hAnsi="Arial" w:cs="Arial"/>
          <w:b/>
        </w:rPr>
        <w:t>5.   MEETINGS</w:t>
      </w:r>
    </w:p>
    <w:p w:rsidR="005169D7" w:rsidRDefault="001A5E4D" w:rsidP="001A5E4D">
      <w:pPr>
        <w:ind w:left="432"/>
        <w:contextualSpacing/>
        <w:rPr>
          <w:rFonts w:ascii="Arial" w:hAnsi="Arial" w:cs="Arial"/>
        </w:rPr>
      </w:pPr>
      <w:r>
        <w:rPr>
          <w:rFonts w:ascii="Arial" w:hAnsi="Arial" w:cs="Arial"/>
        </w:rPr>
        <w:t xml:space="preserve">-  </w:t>
      </w:r>
      <w:r w:rsidR="005169D7">
        <w:rPr>
          <w:rFonts w:ascii="Arial" w:hAnsi="Arial" w:cs="Arial"/>
        </w:rPr>
        <w:t xml:space="preserve">The school shall, on selected days, organize Fundraising Projects in the form </w:t>
      </w:r>
    </w:p>
    <w:p w:rsidR="001A5E4D" w:rsidRDefault="005169D7" w:rsidP="001A5E4D">
      <w:pPr>
        <w:ind w:left="432"/>
        <w:contextualSpacing/>
        <w:rPr>
          <w:rFonts w:ascii="Arial" w:hAnsi="Arial" w:cs="Arial"/>
        </w:rPr>
      </w:pPr>
      <w:r>
        <w:rPr>
          <w:rFonts w:ascii="Arial" w:hAnsi="Arial" w:cs="Arial"/>
        </w:rPr>
        <w:t xml:space="preserve">   </w:t>
      </w:r>
      <w:proofErr w:type="gramStart"/>
      <w:r>
        <w:rPr>
          <w:rFonts w:ascii="Arial" w:hAnsi="Arial" w:cs="Arial"/>
        </w:rPr>
        <w:t>of</w:t>
      </w:r>
      <w:proofErr w:type="gramEnd"/>
      <w:r>
        <w:rPr>
          <w:rFonts w:ascii="Arial" w:hAnsi="Arial" w:cs="Arial"/>
        </w:rPr>
        <w:t xml:space="preserve"> Casual Days to supplement the allocation from the Department of Education.</w:t>
      </w:r>
    </w:p>
    <w:p w:rsidR="005169D7" w:rsidRDefault="005169D7" w:rsidP="001A5E4D">
      <w:pPr>
        <w:ind w:left="432"/>
        <w:contextualSpacing/>
        <w:rPr>
          <w:rFonts w:ascii="Arial" w:hAnsi="Arial" w:cs="Arial"/>
        </w:rPr>
      </w:pPr>
      <w:r>
        <w:rPr>
          <w:rFonts w:ascii="Arial" w:hAnsi="Arial" w:cs="Arial"/>
        </w:rPr>
        <w:t>-  Such Fundraising Projects shall be run and controlled by the Cultural Committee</w:t>
      </w:r>
    </w:p>
    <w:p w:rsidR="005169D7" w:rsidRDefault="005169D7" w:rsidP="001A5E4D">
      <w:pPr>
        <w:ind w:left="432"/>
        <w:contextualSpacing/>
        <w:rPr>
          <w:rFonts w:ascii="Arial" w:hAnsi="Arial" w:cs="Arial"/>
        </w:rPr>
      </w:pPr>
      <w:r>
        <w:rPr>
          <w:rFonts w:ascii="Arial" w:hAnsi="Arial" w:cs="Arial"/>
        </w:rPr>
        <w:t xml:space="preserve">   </w:t>
      </w:r>
      <w:proofErr w:type="gramStart"/>
      <w:r>
        <w:rPr>
          <w:rFonts w:ascii="Arial" w:hAnsi="Arial" w:cs="Arial"/>
        </w:rPr>
        <w:t>in</w:t>
      </w:r>
      <w:proofErr w:type="gramEnd"/>
      <w:r>
        <w:rPr>
          <w:rFonts w:ascii="Arial" w:hAnsi="Arial" w:cs="Arial"/>
        </w:rPr>
        <w:t xml:space="preserve"> collaboration with the SMT and the Class Teachers.</w:t>
      </w:r>
    </w:p>
    <w:p w:rsidR="005169D7" w:rsidRDefault="005169D7" w:rsidP="001A5E4D">
      <w:pPr>
        <w:ind w:left="432"/>
        <w:contextualSpacing/>
        <w:rPr>
          <w:rFonts w:ascii="Arial" w:hAnsi="Arial" w:cs="Arial"/>
        </w:rPr>
      </w:pPr>
      <w:r>
        <w:rPr>
          <w:rFonts w:ascii="Arial" w:hAnsi="Arial" w:cs="Arial"/>
        </w:rPr>
        <w:t xml:space="preserve">-  All monies collected shall be handed over to the Finance Officer, who will then </w:t>
      </w:r>
    </w:p>
    <w:p w:rsidR="005169D7" w:rsidRDefault="005169D7" w:rsidP="001A5E4D">
      <w:pPr>
        <w:ind w:left="432"/>
        <w:contextualSpacing/>
        <w:rPr>
          <w:rFonts w:ascii="Arial" w:hAnsi="Arial" w:cs="Arial"/>
        </w:rPr>
      </w:pPr>
      <w:r>
        <w:rPr>
          <w:rFonts w:ascii="Arial" w:hAnsi="Arial" w:cs="Arial"/>
        </w:rPr>
        <w:t xml:space="preserve">   </w:t>
      </w:r>
      <w:proofErr w:type="gramStart"/>
      <w:r>
        <w:rPr>
          <w:rFonts w:ascii="Arial" w:hAnsi="Arial" w:cs="Arial"/>
        </w:rPr>
        <w:t>ensure</w:t>
      </w:r>
      <w:proofErr w:type="gramEnd"/>
      <w:r>
        <w:rPr>
          <w:rFonts w:ascii="Arial" w:hAnsi="Arial" w:cs="Arial"/>
        </w:rPr>
        <w:t xml:space="preserve"> that they are banked within a period not exceeding 7 working days.</w:t>
      </w:r>
    </w:p>
    <w:p w:rsidR="005169D7" w:rsidRDefault="005169D7" w:rsidP="001A5E4D">
      <w:pPr>
        <w:ind w:left="432"/>
        <w:contextualSpacing/>
        <w:rPr>
          <w:rFonts w:ascii="Arial" w:hAnsi="Arial" w:cs="Arial"/>
        </w:rPr>
      </w:pPr>
      <w:r>
        <w:rPr>
          <w:rFonts w:ascii="Arial" w:hAnsi="Arial" w:cs="Arial"/>
        </w:rPr>
        <w:t>-  Money collected from Casual Days shall be used for Matric Farewell, or for any</w:t>
      </w:r>
    </w:p>
    <w:p w:rsidR="005169D7" w:rsidRDefault="005169D7" w:rsidP="001A5E4D">
      <w:pPr>
        <w:ind w:left="432"/>
        <w:contextualSpacing/>
        <w:rPr>
          <w:rFonts w:ascii="Arial" w:hAnsi="Arial" w:cs="Arial"/>
        </w:rPr>
      </w:pPr>
      <w:r>
        <w:rPr>
          <w:rFonts w:ascii="Arial" w:hAnsi="Arial" w:cs="Arial"/>
        </w:rPr>
        <w:t xml:space="preserve">   </w:t>
      </w:r>
      <w:proofErr w:type="gramStart"/>
      <w:r>
        <w:rPr>
          <w:rFonts w:ascii="Arial" w:hAnsi="Arial" w:cs="Arial"/>
        </w:rPr>
        <w:t>other</w:t>
      </w:r>
      <w:proofErr w:type="gramEnd"/>
      <w:r>
        <w:rPr>
          <w:rFonts w:ascii="Arial" w:hAnsi="Arial" w:cs="Arial"/>
        </w:rPr>
        <w:t xml:space="preserve"> School Development Project agreed upon by the parent community.</w:t>
      </w:r>
    </w:p>
    <w:p w:rsidR="005169D7" w:rsidRDefault="005169D7" w:rsidP="001A5E4D">
      <w:pPr>
        <w:ind w:left="432"/>
        <w:contextualSpacing/>
        <w:rPr>
          <w:rFonts w:ascii="Arial" w:hAnsi="Arial" w:cs="Arial"/>
        </w:rPr>
      </w:pPr>
      <w:r>
        <w:rPr>
          <w:rFonts w:ascii="Arial" w:hAnsi="Arial" w:cs="Arial"/>
        </w:rPr>
        <w:t>-   The school, through the Fundraising Committee shall also organise other forms</w:t>
      </w:r>
    </w:p>
    <w:p w:rsidR="005169D7" w:rsidRDefault="005169D7" w:rsidP="001A5E4D">
      <w:pPr>
        <w:ind w:left="432"/>
        <w:contextualSpacing/>
        <w:rPr>
          <w:rFonts w:ascii="Arial" w:hAnsi="Arial" w:cs="Arial"/>
        </w:rPr>
      </w:pPr>
      <w:r>
        <w:rPr>
          <w:rFonts w:ascii="Arial" w:hAnsi="Arial" w:cs="Arial"/>
        </w:rPr>
        <w:t xml:space="preserve">    </w:t>
      </w:r>
      <w:proofErr w:type="gramStart"/>
      <w:r>
        <w:rPr>
          <w:rFonts w:ascii="Arial" w:hAnsi="Arial" w:cs="Arial"/>
        </w:rPr>
        <w:t>of</w:t>
      </w:r>
      <w:proofErr w:type="gramEnd"/>
      <w:r>
        <w:rPr>
          <w:rFonts w:ascii="Arial" w:hAnsi="Arial" w:cs="Arial"/>
        </w:rPr>
        <w:t xml:space="preserve"> Fundraising Projects earmarked for infrastructural and curricular development.</w:t>
      </w:r>
    </w:p>
    <w:p w:rsidR="005169D7" w:rsidRDefault="005169D7" w:rsidP="001A5E4D">
      <w:pPr>
        <w:ind w:left="432"/>
        <w:contextualSpacing/>
        <w:rPr>
          <w:rFonts w:ascii="Arial" w:hAnsi="Arial" w:cs="Arial"/>
        </w:rPr>
      </w:pPr>
      <w:r>
        <w:rPr>
          <w:rFonts w:ascii="Arial" w:hAnsi="Arial" w:cs="Arial"/>
        </w:rPr>
        <w:t xml:space="preserve">    This type of projects shall be organised once per annum.</w:t>
      </w:r>
    </w:p>
    <w:p w:rsidR="0013522A" w:rsidRDefault="0013522A" w:rsidP="001A5E4D">
      <w:pPr>
        <w:ind w:left="432"/>
        <w:contextualSpacing/>
        <w:rPr>
          <w:rFonts w:ascii="Arial" w:hAnsi="Arial" w:cs="Arial"/>
        </w:rPr>
      </w:pPr>
    </w:p>
    <w:p w:rsidR="00B012A3" w:rsidRPr="0013522A" w:rsidRDefault="00935956" w:rsidP="00935956">
      <w:pPr>
        <w:contextualSpacing/>
        <w:rPr>
          <w:rFonts w:ascii="Arial" w:hAnsi="Arial" w:cs="Arial"/>
          <w:b/>
        </w:rPr>
      </w:pPr>
      <w:r w:rsidRPr="0013522A">
        <w:rPr>
          <w:rFonts w:ascii="Arial" w:hAnsi="Arial" w:cs="Arial"/>
          <w:b/>
        </w:rPr>
        <w:t xml:space="preserve">6.  </w:t>
      </w:r>
      <w:r w:rsidR="0013522A" w:rsidRPr="0013522A">
        <w:rPr>
          <w:rFonts w:ascii="Arial" w:hAnsi="Arial" w:cs="Arial"/>
          <w:b/>
        </w:rPr>
        <w:t>Norms and standards</w:t>
      </w:r>
    </w:p>
    <w:p w:rsidR="0013522A" w:rsidRDefault="0013522A" w:rsidP="0013522A">
      <w:pPr>
        <w:ind w:left="432"/>
        <w:contextualSpacing/>
        <w:rPr>
          <w:rFonts w:ascii="Arial" w:hAnsi="Arial" w:cs="Arial"/>
        </w:rPr>
      </w:pPr>
      <w:r>
        <w:rPr>
          <w:rFonts w:ascii="Arial" w:hAnsi="Arial" w:cs="Arial"/>
        </w:rPr>
        <w:t>-  The school is a “</w:t>
      </w:r>
      <w:r w:rsidRPr="0013522A">
        <w:rPr>
          <w:rFonts w:ascii="Arial" w:hAnsi="Arial" w:cs="Arial"/>
          <w:i/>
        </w:rPr>
        <w:t>no – fee</w:t>
      </w:r>
      <w:r>
        <w:rPr>
          <w:rFonts w:ascii="Arial" w:hAnsi="Arial" w:cs="Arial"/>
        </w:rPr>
        <w:t xml:space="preserve">”, as a result, mandatory money shall be collected from the </w:t>
      </w:r>
    </w:p>
    <w:p w:rsidR="0013522A" w:rsidRDefault="0013522A" w:rsidP="0013522A">
      <w:pPr>
        <w:ind w:left="432"/>
        <w:contextualSpacing/>
        <w:rPr>
          <w:rFonts w:ascii="Arial" w:hAnsi="Arial" w:cs="Arial"/>
        </w:rPr>
      </w:pPr>
      <w:r>
        <w:rPr>
          <w:rFonts w:ascii="Arial" w:hAnsi="Arial" w:cs="Arial"/>
        </w:rPr>
        <w:t xml:space="preserve">    Learners or parents without prior approval by the Department of Education.</w:t>
      </w:r>
    </w:p>
    <w:p w:rsidR="0013522A" w:rsidRPr="0013522A" w:rsidRDefault="0013522A" w:rsidP="0013522A">
      <w:pPr>
        <w:ind w:left="432"/>
        <w:contextualSpacing/>
        <w:rPr>
          <w:rFonts w:ascii="Arial" w:hAnsi="Arial" w:cs="Arial"/>
          <w:b/>
          <w:u w:val="single"/>
        </w:rPr>
      </w:pPr>
    </w:p>
    <w:p w:rsidR="0013522A" w:rsidRPr="0013522A" w:rsidRDefault="0013522A" w:rsidP="0013522A">
      <w:pPr>
        <w:contextualSpacing/>
        <w:rPr>
          <w:rFonts w:ascii="Arial" w:hAnsi="Arial" w:cs="Arial"/>
          <w:b/>
          <w:u w:val="single"/>
        </w:rPr>
      </w:pPr>
      <w:r w:rsidRPr="0013522A">
        <w:rPr>
          <w:rFonts w:ascii="Arial" w:hAnsi="Arial" w:cs="Arial"/>
          <w:b/>
        </w:rPr>
        <w:t xml:space="preserve">7.  </w:t>
      </w:r>
      <w:r w:rsidRPr="0013522A">
        <w:rPr>
          <w:rFonts w:ascii="Arial" w:hAnsi="Arial" w:cs="Arial"/>
          <w:b/>
          <w:u w:val="single"/>
        </w:rPr>
        <w:t>Review of the Policy</w:t>
      </w:r>
    </w:p>
    <w:p w:rsidR="0013522A" w:rsidRDefault="0013522A" w:rsidP="0013522A">
      <w:pPr>
        <w:ind w:left="288"/>
        <w:contextualSpacing/>
        <w:rPr>
          <w:rFonts w:ascii="Arial" w:hAnsi="Arial" w:cs="Arial"/>
        </w:rPr>
      </w:pPr>
      <w:r>
        <w:rPr>
          <w:rFonts w:ascii="Arial" w:hAnsi="Arial" w:cs="Arial"/>
        </w:rPr>
        <w:t xml:space="preserve">-  This policy shall be reviewed in three year cycles coinciding with the term of the </w:t>
      </w:r>
    </w:p>
    <w:p w:rsidR="0013522A" w:rsidRDefault="0013522A" w:rsidP="0013522A">
      <w:pPr>
        <w:ind w:left="288"/>
        <w:contextualSpacing/>
        <w:rPr>
          <w:rFonts w:ascii="Arial" w:hAnsi="Arial" w:cs="Arial"/>
        </w:rPr>
      </w:pPr>
      <w:r>
        <w:rPr>
          <w:rFonts w:ascii="Arial" w:hAnsi="Arial" w:cs="Arial"/>
        </w:rPr>
        <w:t xml:space="preserve">    </w:t>
      </w:r>
      <w:proofErr w:type="gramStart"/>
      <w:r>
        <w:rPr>
          <w:rFonts w:ascii="Arial" w:hAnsi="Arial" w:cs="Arial"/>
        </w:rPr>
        <w:t>office</w:t>
      </w:r>
      <w:proofErr w:type="gramEnd"/>
      <w:r>
        <w:rPr>
          <w:rFonts w:ascii="Arial" w:hAnsi="Arial" w:cs="Arial"/>
        </w:rPr>
        <w:t xml:space="preserve"> of the SGB or anytime pending amendments of the legislative framework on</w:t>
      </w:r>
    </w:p>
    <w:p w:rsidR="0013522A" w:rsidRDefault="0013522A" w:rsidP="0013522A">
      <w:pPr>
        <w:ind w:left="288"/>
        <w:contextualSpacing/>
        <w:rPr>
          <w:rFonts w:ascii="Arial" w:hAnsi="Arial" w:cs="Arial"/>
        </w:rPr>
      </w:pPr>
      <w:r>
        <w:rPr>
          <w:rFonts w:ascii="Arial" w:hAnsi="Arial" w:cs="Arial"/>
        </w:rPr>
        <w:t xml:space="preserve">    Financial Management.</w:t>
      </w:r>
    </w:p>
    <w:p w:rsidR="00A27353" w:rsidRDefault="00A27353" w:rsidP="00A27353">
      <w:pPr>
        <w:contextualSpacing/>
        <w:rPr>
          <w:rFonts w:ascii="Arial" w:hAnsi="Arial" w:cs="Arial"/>
        </w:rPr>
      </w:pPr>
    </w:p>
    <w:p w:rsidR="00A27353" w:rsidRDefault="00A27353" w:rsidP="00A27353">
      <w:pPr>
        <w:contextualSpacing/>
        <w:rPr>
          <w:rFonts w:ascii="Arial" w:hAnsi="Arial" w:cs="Arial"/>
        </w:rPr>
      </w:pPr>
    </w:p>
    <w:p w:rsidR="00A27353" w:rsidRDefault="00A27353" w:rsidP="00A27353">
      <w:pPr>
        <w:contextualSpacing/>
        <w:rPr>
          <w:rFonts w:ascii="Arial" w:hAnsi="Arial" w:cs="Arial"/>
        </w:rPr>
      </w:pPr>
    </w:p>
    <w:p w:rsidR="00A27353" w:rsidRPr="00A27353" w:rsidRDefault="00A27353" w:rsidP="00A27353">
      <w:pPr>
        <w:contextualSpacing/>
        <w:rPr>
          <w:rFonts w:ascii="Arial" w:hAnsi="Arial" w:cs="Arial"/>
          <w:b/>
        </w:rPr>
      </w:pPr>
      <w:r w:rsidRPr="00A27353">
        <w:rPr>
          <w:rFonts w:ascii="Arial" w:hAnsi="Arial" w:cs="Arial"/>
          <w:b/>
        </w:rPr>
        <w:lastRenderedPageBreak/>
        <w:t>Date of adoption by SGB</w:t>
      </w:r>
      <w:proofErr w:type="gramStart"/>
      <w:r w:rsidRPr="00A27353">
        <w:rPr>
          <w:rFonts w:ascii="Arial" w:hAnsi="Arial" w:cs="Arial"/>
          <w:b/>
        </w:rPr>
        <w:t>:………………………….</w:t>
      </w:r>
      <w:proofErr w:type="gramEnd"/>
    </w:p>
    <w:p w:rsidR="00A27353" w:rsidRPr="00A27353" w:rsidRDefault="00A27353" w:rsidP="00A27353">
      <w:pPr>
        <w:contextualSpacing/>
        <w:rPr>
          <w:rFonts w:ascii="Arial" w:hAnsi="Arial" w:cs="Arial"/>
          <w:b/>
        </w:rPr>
      </w:pPr>
    </w:p>
    <w:p w:rsidR="00A27353" w:rsidRPr="00A27353" w:rsidRDefault="00A27353" w:rsidP="00A27353">
      <w:pPr>
        <w:contextualSpacing/>
        <w:rPr>
          <w:rFonts w:ascii="Arial" w:hAnsi="Arial" w:cs="Arial"/>
          <w:b/>
        </w:rPr>
      </w:pPr>
    </w:p>
    <w:p w:rsidR="00A27353" w:rsidRPr="00A27353" w:rsidRDefault="00A27353" w:rsidP="00A27353">
      <w:pPr>
        <w:contextualSpacing/>
        <w:rPr>
          <w:rFonts w:ascii="Arial" w:hAnsi="Arial" w:cs="Arial"/>
          <w:b/>
        </w:rPr>
      </w:pPr>
      <w:r w:rsidRPr="00A27353">
        <w:rPr>
          <w:rFonts w:ascii="Arial" w:hAnsi="Arial" w:cs="Arial"/>
          <w:b/>
        </w:rPr>
        <w:t>Signatures</w:t>
      </w:r>
      <w:proofErr w:type="gramStart"/>
      <w:r w:rsidRPr="00A27353">
        <w:rPr>
          <w:rFonts w:ascii="Arial" w:hAnsi="Arial" w:cs="Arial"/>
          <w:b/>
        </w:rPr>
        <w:t>:…………………………………………..</w:t>
      </w:r>
      <w:proofErr w:type="gramEnd"/>
      <w:r w:rsidRPr="00A27353">
        <w:rPr>
          <w:rFonts w:ascii="Arial" w:hAnsi="Arial" w:cs="Arial"/>
          <w:b/>
        </w:rPr>
        <w:tab/>
      </w:r>
      <w:r w:rsidRPr="00A27353">
        <w:rPr>
          <w:rFonts w:ascii="Arial" w:hAnsi="Arial" w:cs="Arial"/>
          <w:b/>
        </w:rPr>
        <w:tab/>
        <w:t>………………………….</w:t>
      </w:r>
    </w:p>
    <w:p w:rsidR="00A27353" w:rsidRPr="00A27353" w:rsidRDefault="00A27353" w:rsidP="00A27353">
      <w:pPr>
        <w:contextualSpacing/>
        <w:rPr>
          <w:rFonts w:ascii="Arial" w:hAnsi="Arial" w:cs="Arial"/>
          <w:b/>
        </w:rPr>
      </w:pPr>
      <w:r w:rsidRPr="00A27353">
        <w:rPr>
          <w:rFonts w:ascii="Arial" w:hAnsi="Arial" w:cs="Arial"/>
          <w:b/>
        </w:rPr>
        <w:tab/>
      </w:r>
      <w:r w:rsidRPr="00A27353">
        <w:rPr>
          <w:rFonts w:ascii="Arial" w:hAnsi="Arial" w:cs="Arial"/>
          <w:b/>
        </w:rPr>
        <w:tab/>
        <w:t>(Principal)</w:t>
      </w:r>
      <w:r w:rsidRPr="00A27353">
        <w:rPr>
          <w:rFonts w:ascii="Arial" w:hAnsi="Arial" w:cs="Arial"/>
          <w:b/>
        </w:rPr>
        <w:tab/>
      </w:r>
      <w:r w:rsidRPr="00A27353">
        <w:rPr>
          <w:rFonts w:ascii="Arial" w:hAnsi="Arial" w:cs="Arial"/>
          <w:b/>
        </w:rPr>
        <w:tab/>
      </w:r>
      <w:r w:rsidRPr="00A27353">
        <w:rPr>
          <w:rFonts w:ascii="Arial" w:hAnsi="Arial" w:cs="Arial"/>
          <w:b/>
        </w:rPr>
        <w:tab/>
      </w:r>
      <w:r w:rsidRPr="00A27353">
        <w:rPr>
          <w:rFonts w:ascii="Arial" w:hAnsi="Arial" w:cs="Arial"/>
          <w:b/>
        </w:rPr>
        <w:tab/>
      </w:r>
      <w:r w:rsidRPr="00A27353">
        <w:rPr>
          <w:rFonts w:ascii="Arial" w:hAnsi="Arial" w:cs="Arial"/>
          <w:b/>
        </w:rPr>
        <w:tab/>
        <w:t>(Chairperson)</w:t>
      </w:r>
    </w:p>
    <w:p w:rsidR="00A27353" w:rsidRPr="00A27353" w:rsidRDefault="00A27353" w:rsidP="00A27353">
      <w:pPr>
        <w:contextualSpacing/>
        <w:rPr>
          <w:rFonts w:ascii="Arial" w:hAnsi="Arial" w:cs="Arial"/>
          <w:b/>
        </w:rPr>
      </w:pPr>
    </w:p>
    <w:p w:rsidR="00A27353" w:rsidRPr="00A27353" w:rsidRDefault="00A27353" w:rsidP="00A27353">
      <w:pPr>
        <w:contextualSpacing/>
        <w:rPr>
          <w:rFonts w:ascii="Arial" w:hAnsi="Arial" w:cs="Arial"/>
          <w:b/>
        </w:rPr>
      </w:pPr>
      <w:r w:rsidRPr="00A27353">
        <w:rPr>
          <w:rFonts w:ascii="Arial" w:hAnsi="Arial" w:cs="Arial"/>
          <w:b/>
        </w:rPr>
        <w:t>Date of verification by Circuit Manager</w:t>
      </w:r>
      <w:proofErr w:type="gramStart"/>
      <w:r w:rsidRPr="00A27353">
        <w:rPr>
          <w:rFonts w:ascii="Arial" w:hAnsi="Arial" w:cs="Arial"/>
          <w:b/>
        </w:rPr>
        <w:t>:………………………………………………….</w:t>
      </w:r>
      <w:proofErr w:type="gramEnd"/>
    </w:p>
    <w:p w:rsidR="00A27353" w:rsidRPr="00A27353" w:rsidRDefault="00A27353" w:rsidP="00A27353">
      <w:pPr>
        <w:contextualSpacing/>
        <w:rPr>
          <w:rFonts w:ascii="Arial" w:hAnsi="Arial" w:cs="Arial"/>
          <w:b/>
        </w:rPr>
      </w:pPr>
    </w:p>
    <w:p w:rsidR="00A27353" w:rsidRPr="00A27353" w:rsidRDefault="00A27353" w:rsidP="00A27353">
      <w:pPr>
        <w:contextualSpacing/>
        <w:rPr>
          <w:rFonts w:ascii="Arial" w:hAnsi="Arial" w:cs="Arial"/>
          <w:b/>
        </w:rPr>
      </w:pPr>
    </w:p>
    <w:p w:rsidR="00A27353" w:rsidRPr="00A27353" w:rsidRDefault="00A27353" w:rsidP="00A27353">
      <w:pPr>
        <w:contextualSpacing/>
        <w:rPr>
          <w:rFonts w:ascii="Arial" w:hAnsi="Arial" w:cs="Arial"/>
          <w:b/>
        </w:rPr>
      </w:pPr>
      <w:proofErr w:type="gramStart"/>
      <w:r w:rsidRPr="00A27353">
        <w:rPr>
          <w:rFonts w:ascii="Arial" w:hAnsi="Arial" w:cs="Arial"/>
          <w:b/>
        </w:rPr>
        <w:t>Signature :</w:t>
      </w:r>
      <w:proofErr w:type="gramEnd"/>
      <w:r w:rsidRPr="00A27353">
        <w:rPr>
          <w:rFonts w:ascii="Arial" w:hAnsi="Arial" w:cs="Arial"/>
          <w:b/>
        </w:rPr>
        <w:t>………………………………</w:t>
      </w:r>
    </w:p>
    <w:p w:rsidR="00A27353" w:rsidRPr="00A27353" w:rsidRDefault="00A27353" w:rsidP="00A27353">
      <w:pPr>
        <w:contextualSpacing/>
        <w:rPr>
          <w:rFonts w:ascii="Arial" w:hAnsi="Arial" w:cs="Arial"/>
          <w:b/>
        </w:rPr>
      </w:pPr>
      <w:r w:rsidRPr="00A27353">
        <w:rPr>
          <w:rFonts w:ascii="Arial" w:hAnsi="Arial" w:cs="Arial"/>
          <w:b/>
        </w:rPr>
        <w:tab/>
      </w:r>
      <w:r w:rsidRPr="00A27353">
        <w:rPr>
          <w:rFonts w:ascii="Arial" w:hAnsi="Arial" w:cs="Arial"/>
          <w:b/>
        </w:rPr>
        <w:tab/>
        <w:t>(Circuit Manager)</w:t>
      </w:r>
    </w:p>
    <w:p w:rsidR="00A161B1" w:rsidRPr="00A161B1" w:rsidRDefault="00A161B1" w:rsidP="00A161B1">
      <w:pPr>
        <w:ind w:left="864"/>
        <w:contextualSpacing/>
        <w:rPr>
          <w:rFonts w:ascii="Arial" w:hAnsi="Arial" w:cs="Arial"/>
        </w:rPr>
      </w:pPr>
    </w:p>
    <w:p w:rsidR="00BF74CA" w:rsidRPr="00610AC2" w:rsidRDefault="00BF74CA" w:rsidP="004163FA">
      <w:pPr>
        <w:ind w:left="737"/>
        <w:contextualSpacing/>
        <w:rPr>
          <w:rFonts w:ascii="Arial" w:hAnsi="Arial" w:cs="Arial"/>
        </w:rPr>
      </w:pPr>
    </w:p>
    <w:p w:rsidR="000E75F6" w:rsidRPr="00A258C3" w:rsidRDefault="000E75F6" w:rsidP="00A258C3">
      <w:pPr>
        <w:tabs>
          <w:tab w:val="left" w:pos="2385"/>
        </w:tabs>
        <w:rPr>
          <w:rFonts w:ascii="Arial" w:hAnsi="Arial" w:cs="Arial"/>
          <w:color w:val="000000" w:themeColor="text1"/>
        </w:rPr>
      </w:pPr>
      <w:bookmarkStart w:id="0" w:name="_GoBack"/>
      <w:bookmarkEnd w:id="0"/>
    </w:p>
    <w:sectPr w:rsidR="000E75F6" w:rsidRPr="00A258C3" w:rsidSect="00865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D70C0"/>
    <w:multiLevelType w:val="hybridMultilevel"/>
    <w:tmpl w:val="763E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676DE"/>
    <w:multiLevelType w:val="hybridMultilevel"/>
    <w:tmpl w:val="103C2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84D68D6"/>
    <w:multiLevelType w:val="hybridMultilevel"/>
    <w:tmpl w:val="5C34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057BD"/>
    <w:multiLevelType w:val="hybridMultilevel"/>
    <w:tmpl w:val="C0724606"/>
    <w:lvl w:ilvl="0" w:tplc="10C6C6A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01A11B2"/>
    <w:multiLevelType w:val="hybridMultilevel"/>
    <w:tmpl w:val="7316B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A2729F1"/>
    <w:multiLevelType w:val="hybridMultilevel"/>
    <w:tmpl w:val="2DA69E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F6"/>
    <w:rsid w:val="00065DE9"/>
    <w:rsid w:val="000E75F6"/>
    <w:rsid w:val="0013522A"/>
    <w:rsid w:val="001A5E4D"/>
    <w:rsid w:val="001B516E"/>
    <w:rsid w:val="001F0567"/>
    <w:rsid w:val="003566D1"/>
    <w:rsid w:val="004163FA"/>
    <w:rsid w:val="00442B68"/>
    <w:rsid w:val="00456A91"/>
    <w:rsid w:val="0045736D"/>
    <w:rsid w:val="00497A44"/>
    <w:rsid w:val="004F7EB1"/>
    <w:rsid w:val="005169D7"/>
    <w:rsid w:val="00517055"/>
    <w:rsid w:val="00565756"/>
    <w:rsid w:val="005E3576"/>
    <w:rsid w:val="005F47E7"/>
    <w:rsid w:val="00610AC2"/>
    <w:rsid w:val="006165B4"/>
    <w:rsid w:val="007025BA"/>
    <w:rsid w:val="007C331F"/>
    <w:rsid w:val="00861576"/>
    <w:rsid w:val="00865263"/>
    <w:rsid w:val="008B33B6"/>
    <w:rsid w:val="008E535A"/>
    <w:rsid w:val="00935956"/>
    <w:rsid w:val="009A1C2B"/>
    <w:rsid w:val="00A161B1"/>
    <w:rsid w:val="00A258C3"/>
    <w:rsid w:val="00A27353"/>
    <w:rsid w:val="00A33242"/>
    <w:rsid w:val="00A65263"/>
    <w:rsid w:val="00A75F36"/>
    <w:rsid w:val="00AD4E0A"/>
    <w:rsid w:val="00B012A3"/>
    <w:rsid w:val="00B5591F"/>
    <w:rsid w:val="00BD120E"/>
    <w:rsid w:val="00BF74CA"/>
    <w:rsid w:val="00C94640"/>
    <w:rsid w:val="00CD3D3C"/>
    <w:rsid w:val="00D01B6B"/>
    <w:rsid w:val="00DD450B"/>
    <w:rsid w:val="00F85E3A"/>
    <w:rsid w:val="00FD0EE1"/>
    <w:rsid w:val="00FD3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D0F24-4FA7-48E9-B9AE-F37B21D0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5F6"/>
    <w:rPr>
      <w:rFonts w:ascii="Tahoma" w:hAnsi="Tahoma" w:cs="Tahoma"/>
      <w:sz w:val="16"/>
      <w:szCs w:val="16"/>
    </w:rPr>
  </w:style>
  <w:style w:type="paragraph" w:styleId="ListParagraph">
    <w:name w:val="List Paragraph"/>
    <w:basedOn w:val="Normal"/>
    <w:uiPriority w:val="34"/>
    <w:qFormat/>
    <w:rsid w:val="000E7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81AA-CFCE-46C1-9C72-1295200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FullNameHere</dc:creator>
  <cp:keywords/>
  <dc:description/>
  <cp:lastModifiedBy>ADMIN</cp:lastModifiedBy>
  <cp:revision>2</cp:revision>
  <dcterms:created xsi:type="dcterms:W3CDTF">2017-08-01T15:04:00Z</dcterms:created>
  <dcterms:modified xsi:type="dcterms:W3CDTF">2017-08-01T15:04:00Z</dcterms:modified>
</cp:coreProperties>
</file>